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0D5EF" w14:textId="1B1E63C4" w:rsidR="00986FB2" w:rsidRPr="00D154F0" w:rsidRDefault="003D78D8">
      <w:pPr>
        <w:rPr>
          <w:rFonts w:ascii="Arial" w:hAnsi="Arial" w:cs="Arial"/>
        </w:rPr>
      </w:pPr>
      <w:r>
        <w:rPr>
          <w:rFonts w:ascii="Arial" w:hAnsi="Arial" w:cs="Arial"/>
          <w:noProof/>
        </w:rPr>
        <w:drawing>
          <wp:anchor distT="0" distB="0" distL="114300" distR="114300" simplePos="0" relativeHeight="251658241" behindDoc="1" locked="1" layoutInCell="1" allowOverlap="1" wp14:anchorId="4A882DCA" wp14:editId="05A4DD05">
            <wp:simplePos x="0" y="0"/>
            <wp:positionH relativeFrom="page">
              <wp:align>center</wp:align>
            </wp:positionH>
            <wp:positionV relativeFrom="page">
              <wp:align>center</wp:align>
            </wp:positionV>
            <wp:extent cx="7912800" cy="10692000"/>
            <wp:effectExtent l="0" t="0" r="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L-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2800" cy="10692000"/>
                    </a:xfrm>
                    <a:prstGeom prst="rect">
                      <a:avLst/>
                    </a:prstGeom>
                  </pic:spPr>
                </pic:pic>
              </a:graphicData>
            </a:graphic>
            <wp14:sizeRelH relativeFrom="margin">
              <wp14:pctWidth>0</wp14:pctWidth>
            </wp14:sizeRelH>
            <wp14:sizeRelV relativeFrom="margin">
              <wp14:pctHeight>0</wp14:pctHeight>
            </wp14:sizeRelV>
          </wp:anchor>
        </w:drawing>
      </w:r>
    </w:p>
    <w:p w14:paraId="05DC0D51" w14:textId="36D29CC9" w:rsidR="00D17A97" w:rsidRPr="00D154F0" w:rsidRDefault="00D17A97">
      <w:pPr>
        <w:rPr>
          <w:rFonts w:ascii="Arial" w:hAnsi="Arial" w:cs="Arial"/>
        </w:rPr>
      </w:pPr>
    </w:p>
    <w:p w14:paraId="65F78795" w14:textId="47F89EAE" w:rsidR="00DE7C0E" w:rsidRPr="00D154F0" w:rsidRDefault="00DE7C0E">
      <w:pPr>
        <w:rPr>
          <w:rFonts w:ascii="Arial" w:hAnsi="Arial" w:cs="Arial"/>
        </w:rPr>
      </w:pPr>
    </w:p>
    <w:p w14:paraId="641950F1" w14:textId="5EE89B09" w:rsidR="00DE7C0E" w:rsidRDefault="00DE7C0E">
      <w:pPr>
        <w:rPr>
          <w:rFonts w:ascii="Arial" w:hAnsi="Arial" w:cs="Arial"/>
        </w:rPr>
      </w:pPr>
    </w:p>
    <w:p w14:paraId="15E267DF" w14:textId="1B57928D" w:rsidR="00C3734F" w:rsidRDefault="00C3734F">
      <w:pPr>
        <w:rPr>
          <w:rFonts w:ascii="Arial" w:hAnsi="Arial" w:cs="Arial"/>
        </w:rPr>
      </w:pPr>
    </w:p>
    <w:p w14:paraId="2E27FBBF" w14:textId="7BBFA305" w:rsidR="00C3734F" w:rsidRDefault="00C3734F">
      <w:pPr>
        <w:rPr>
          <w:rFonts w:ascii="Arial" w:hAnsi="Arial" w:cs="Arial"/>
        </w:rPr>
      </w:pPr>
    </w:p>
    <w:p w14:paraId="4EF19CC3" w14:textId="4946FEEF" w:rsidR="00C3734F" w:rsidRDefault="00C3734F">
      <w:pPr>
        <w:rPr>
          <w:rFonts w:ascii="Arial" w:hAnsi="Arial" w:cs="Arial"/>
        </w:rPr>
      </w:pPr>
    </w:p>
    <w:p w14:paraId="2617BE88" w14:textId="0081723D" w:rsidR="00C3734F" w:rsidRDefault="00C3734F">
      <w:pPr>
        <w:rPr>
          <w:rFonts w:ascii="Arial" w:hAnsi="Arial" w:cs="Arial"/>
        </w:rPr>
      </w:pPr>
    </w:p>
    <w:p w14:paraId="77F52B23" w14:textId="2C63D079" w:rsidR="00C3734F" w:rsidRDefault="00C3734F">
      <w:pPr>
        <w:rPr>
          <w:rFonts w:ascii="Arial" w:hAnsi="Arial" w:cs="Arial"/>
        </w:rPr>
      </w:pPr>
    </w:p>
    <w:p w14:paraId="1384E5B6" w14:textId="77777777" w:rsidR="00C3734F" w:rsidRPr="00D154F0" w:rsidRDefault="00C3734F">
      <w:pPr>
        <w:rPr>
          <w:rFonts w:ascii="Arial" w:hAnsi="Arial" w:cs="Arial"/>
        </w:rPr>
      </w:pPr>
    </w:p>
    <w:p w14:paraId="65356C90" w14:textId="77777777" w:rsidR="003D78D8" w:rsidRDefault="003D78D8" w:rsidP="003B1645">
      <w:pPr>
        <w:jc w:val="center"/>
        <w:rPr>
          <w:rFonts w:ascii="Arial" w:hAnsi="Arial" w:cs="Arial"/>
          <w:b/>
          <w:color w:val="FFFFFF" w:themeColor="background1"/>
          <w:sz w:val="32"/>
        </w:rPr>
      </w:pPr>
    </w:p>
    <w:p w14:paraId="10E97113" w14:textId="77777777" w:rsidR="003D78D8" w:rsidRDefault="003D78D8" w:rsidP="003B1645">
      <w:pPr>
        <w:jc w:val="center"/>
        <w:rPr>
          <w:rFonts w:ascii="Arial" w:hAnsi="Arial" w:cs="Arial"/>
          <w:b/>
          <w:color w:val="FFFFFF" w:themeColor="background1"/>
          <w:sz w:val="32"/>
        </w:rPr>
      </w:pPr>
    </w:p>
    <w:p w14:paraId="2BD2E056" w14:textId="77777777" w:rsidR="003D78D8" w:rsidRDefault="003D78D8" w:rsidP="003B1645">
      <w:pPr>
        <w:jc w:val="center"/>
        <w:rPr>
          <w:rFonts w:ascii="Arial" w:hAnsi="Arial" w:cs="Arial"/>
          <w:b/>
          <w:color w:val="FFFFFF" w:themeColor="background1"/>
          <w:sz w:val="32"/>
        </w:rPr>
      </w:pPr>
    </w:p>
    <w:p w14:paraId="7B4A38BD" w14:textId="77777777" w:rsidR="003D78D8" w:rsidRDefault="003D78D8" w:rsidP="003B1645">
      <w:pPr>
        <w:jc w:val="center"/>
        <w:rPr>
          <w:rFonts w:ascii="Arial" w:hAnsi="Arial" w:cs="Arial"/>
          <w:b/>
          <w:color w:val="FFFFFF" w:themeColor="background1"/>
          <w:sz w:val="32"/>
        </w:rPr>
      </w:pPr>
    </w:p>
    <w:p w14:paraId="4343DED8" w14:textId="77777777" w:rsidR="00B21C67" w:rsidRDefault="00B21C67" w:rsidP="003B1645">
      <w:pPr>
        <w:jc w:val="center"/>
        <w:rPr>
          <w:rFonts w:ascii="Arial" w:hAnsi="Arial" w:cs="Arial"/>
          <w:b/>
          <w:color w:val="FFFFFF" w:themeColor="background1"/>
          <w:sz w:val="32"/>
        </w:rPr>
      </w:pPr>
    </w:p>
    <w:p w14:paraId="3C2543F8" w14:textId="77777777" w:rsidR="00B21C67" w:rsidRDefault="00B21C67" w:rsidP="003B1645">
      <w:pPr>
        <w:jc w:val="center"/>
        <w:rPr>
          <w:rFonts w:ascii="Arial" w:hAnsi="Arial" w:cs="Arial"/>
          <w:b/>
          <w:color w:val="FFFFFF" w:themeColor="background1"/>
          <w:sz w:val="32"/>
        </w:rPr>
      </w:pPr>
    </w:p>
    <w:p w14:paraId="681AC53B" w14:textId="10DAA76A" w:rsidR="000A2B44" w:rsidRDefault="00B62A1A" w:rsidP="003B1645">
      <w:pPr>
        <w:jc w:val="center"/>
        <w:rPr>
          <w:rFonts w:ascii="Arial" w:hAnsi="Arial" w:cs="Arial"/>
          <w:b/>
          <w:color w:val="FFFFFF" w:themeColor="background1"/>
          <w:sz w:val="32"/>
        </w:rPr>
      </w:pPr>
      <w:r>
        <w:rPr>
          <w:rFonts w:ascii="Arial" w:hAnsi="Arial" w:cs="Arial"/>
          <w:b/>
          <w:color w:val="FFFFFF" w:themeColor="background1"/>
          <w:sz w:val="32"/>
        </w:rPr>
        <w:t>Drugs &amp; Substance Misuse</w:t>
      </w:r>
      <w:r w:rsidR="00860BB2">
        <w:rPr>
          <w:rFonts w:ascii="Arial" w:hAnsi="Arial" w:cs="Arial"/>
          <w:b/>
          <w:color w:val="FFFFFF" w:themeColor="background1"/>
          <w:sz w:val="32"/>
        </w:rPr>
        <w:t xml:space="preserve"> Policy</w:t>
      </w:r>
    </w:p>
    <w:p w14:paraId="7E7347DF" w14:textId="218FCC23" w:rsidR="00860BB2" w:rsidRPr="00860BB2" w:rsidRDefault="00860BB2" w:rsidP="003B1645">
      <w:pPr>
        <w:jc w:val="center"/>
        <w:rPr>
          <w:rFonts w:ascii="Arial" w:hAnsi="Arial" w:cs="Arial"/>
          <w:b/>
          <w:color w:val="FFFFFF" w:themeColor="background1"/>
          <w:sz w:val="32"/>
        </w:rPr>
      </w:pPr>
      <w:r w:rsidRPr="00860BB2">
        <w:rPr>
          <w:rFonts w:ascii="Arial" w:hAnsi="Arial" w:cs="Arial"/>
          <w:b/>
          <w:color w:val="FFFFFF" w:themeColor="background1"/>
          <w:sz w:val="32"/>
        </w:rPr>
        <w:t>Venture Learning</w:t>
      </w:r>
    </w:p>
    <w:p w14:paraId="3FA9FDE7" w14:textId="7CAD5828" w:rsidR="00D91777" w:rsidRDefault="00D91777" w:rsidP="00B21C67">
      <w:pPr>
        <w:rPr>
          <w:rFonts w:ascii="Arial" w:hAnsi="Arial" w:cs="Arial"/>
          <w:b/>
          <w:sz w:val="32"/>
        </w:rPr>
      </w:pPr>
    </w:p>
    <w:p w14:paraId="211BF949" w14:textId="77777777" w:rsidR="00B21C67" w:rsidRPr="00D154F0" w:rsidRDefault="00B21C67" w:rsidP="00B21C67">
      <w:pPr>
        <w:rPr>
          <w:rFonts w:ascii="Arial" w:hAnsi="Arial" w:cs="Arial"/>
          <w:b/>
          <w:sz w:val="32"/>
        </w:rPr>
      </w:pPr>
    </w:p>
    <w:p w14:paraId="777E52AB" w14:textId="77777777" w:rsidR="00D91777" w:rsidRPr="00D154F0" w:rsidRDefault="00D91777" w:rsidP="00DE7C0E">
      <w:pPr>
        <w:jc w:val="center"/>
        <w:rPr>
          <w:rFonts w:ascii="Arial" w:hAnsi="Arial" w:cs="Arial"/>
          <w:b/>
          <w:sz w:val="32"/>
        </w:rPr>
      </w:pPr>
    </w:p>
    <w:p w14:paraId="44365C76" w14:textId="77777777" w:rsidR="00D91777" w:rsidRPr="00D154F0" w:rsidRDefault="00D91777" w:rsidP="00DE7C0E">
      <w:pPr>
        <w:jc w:val="center"/>
        <w:rPr>
          <w:rFonts w:ascii="Arial" w:hAnsi="Arial" w:cs="Arial"/>
          <w:b/>
          <w:sz w:val="3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tblGrid>
      <w:tr w:rsidR="00DE7C0E" w:rsidRPr="00D154F0" w14:paraId="2F1E05A4" w14:textId="77777777" w:rsidTr="003D78D8">
        <w:trPr>
          <w:trHeight w:val="397"/>
          <w:jc w:val="center"/>
        </w:trPr>
        <w:tc>
          <w:tcPr>
            <w:tcW w:w="2835" w:type="dxa"/>
            <w:vAlign w:val="center"/>
          </w:tcPr>
          <w:p w14:paraId="7485FBE5" w14:textId="77777777" w:rsidR="00DE7C0E" w:rsidRPr="003D78D8" w:rsidRDefault="001012B4" w:rsidP="00B21C67">
            <w:pPr>
              <w:rPr>
                <w:rFonts w:ascii="Arial" w:hAnsi="Arial" w:cs="Arial"/>
                <w:b/>
                <w:color w:val="FFFFFF" w:themeColor="background1"/>
              </w:rPr>
            </w:pPr>
            <w:r w:rsidRPr="003D78D8">
              <w:rPr>
                <w:rFonts w:ascii="Arial" w:hAnsi="Arial" w:cs="Arial"/>
                <w:b/>
                <w:color w:val="FFFFFF" w:themeColor="background1"/>
              </w:rPr>
              <w:t>Document Owner</w:t>
            </w:r>
          </w:p>
        </w:tc>
        <w:tc>
          <w:tcPr>
            <w:tcW w:w="2835" w:type="dxa"/>
            <w:vAlign w:val="center"/>
          </w:tcPr>
          <w:p w14:paraId="531D8902" w14:textId="7BFDEE97" w:rsidR="00DE7C0E" w:rsidRPr="003D78D8" w:rsidRDefault="0083639A" w:rsidP="00B21C67">
            <w:pPr>
              <w:jc w:val="right"/>
              <w:rPr>
                <w:rFonts w:ascii="Arial" w:hAnsi="Arial" w:cs="Arial"/>
                <w:color w:val="FFFFFF" w:themeColor="background1"/>
              </w:rPr>
            </w:pPr>
            <w:r w:rsidRPr="003D78D8">
              <w:rPr>
                <w:rFonts w:ascii="Arial" w:hAnsi="Arial" w:cs="Arial"/>
                <w:color w:val="FFFFFF" w:themeColor="background1"/>
              </w:rPr>
              <w:t>Rhys Griffiths</w:t>
            </w:r>
          </w:p>
        </w:tc>
      </w:tr>
      <w:tr w:rsidR="00DE7C0E" w:rsidRPr="00D154F0" w14:paraId="120C23FF" w14:textId="77777777" w:rsidTr="003D78D8">
        <w:trPr>
          <w:trHeight w:val="397"/>
          <w:jc w:val="center"/>
        </w:trPr>
        <w:tc>
          <w:tcPr>
            <w:tcW w:w="2835" w:type="dxa"/>
            <w:vAlign w:val="center"/>
          </w:tcPr>
          <w:p w14:paraId="2DCB3E58"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Version</w:t>
            </w:r>
          </w:p>
        </w:tc>
        <w:tc>
          <w:tcPr>
            <w:tcW w:w="2835" w:type="dxa"/>
            <w:vAlign w:val="center"/>
          </w:tcPr>
          <w:p w14:paraId="692380AC" w14:textId="4886A9D6" w:rsidR="00DE7C0E" w:rsidRPr="003D78D8" w:rsidRDefault="00057DF8" w:rsidP="00B21C67">
            <w:pPr>
              <w:jc w:val="right"/>
              <w:rPr>
                <w:rFonts w:ascii="Arial" w:hAnsi="Arial" w:cs="Arial"/>
                <w:color w:val="FFFFFF" w:themeColor="background1"/>
              </w:rPr>
            </w:pPr>
            <w:r>
              <w:rPr>
                <w:rFonts w:ascii="Arial" w:hAnsi="Arial" w:cs="Arial"/>
                <w:color w:val="FFFFFF" w:themeColor="background1"/>
              </w:rPr>
              <w:t>8</w:t>
            </w:r>
            <w:r w:rsidR="00E0717B" w:rsidRPr="003D78D8">
              <w:rPr>
                <w:rFonts w:ascii="Arial" w:hAnsi="Arial" w:cs="Arial"/>
                <w:color w:val="FFFFFF" w:themeColor="background1"/>
              </w:rPr>
              <w:t>.0</w:t>
            </w:r>
          </w:p>
        </w:tc>
      </w:tr>
      <w:tr w:rsidR="00DE7C0E" w:rsidRPr="00D154F0" w14:paraId="53AF0F4E" w14:textId="77777777" w:rsidTr="003D78D8">
        <w:trPr>
          <w:trHeight w:val="397"/>
          <w:jc w:val="center"/>
        </w:trPr>
        <w:tc>
          <w:tcPr>
            <w:tcW w:w="2835" w:type="dxa"/>
            <w:vAlign w:val="center"/>
          </w:tcPr>
          <w:p w14:paraId="76CDBB7C" w14:textId="77777777" w:rsidR="00DE7C0E" w:rsidRPr="003D78D8" w:rsidRDefault="00DE7C0E" w:rsidP="00B21C67">
            <w:pPr>
              <w:rPr>
                <w:rFonts w:ascii="Arial" w:hAnsi="Arial" w:cs="Arial"/>
                <w:b/>
                <w:color w:val="FFFFFF" w:themeColor="background1"/>
              </w:rPr>
            </w:pPr>
            <w:r w:rsidRPr="003D78D8">
              <w:rPr>
                <w:rFonts w:ascii="Arial" w:hAnsi="Arial" w:cs="Arial"/>
                <w:b/>
                <w:color w:val="FFFFFF" w:themeColor="background1"/>
              </w:rPr>
              <w:t>Effective From</w:t>
            </w:r>
          </w:p>
        </w:tc>
        <w:tc>
          <w:tcPr>
            <w:tcW w:w="2835" w:type="dxa"/>
            <w:vAlign w:val="center"/>
          </w:tcPr>
          <w:p w14:paraId="4D9E79AF" w14:textId="319016B2" w:rsidR="00DE7C0E" w:rsidRPr="003D78D8" w:rsidRDefault="00441C74" w:rsidP="00B21C67">
            <w:pPr>
              <w:jc w:val="right"/>
              <w:rPr>
                <w:rFonts w:ascii="Arial" w:hAnsi="Arial" w:cs="Arial"/>
                <w:color w:val="FFFFFF" w:themeColor="background1"/>
              </w:rPr>
            </w:pPr>
            <w:r>
              <w:rPr>
                <w:rFonts w:ascii="Arial" w:hAnsi="Arial" w:cs="Arial"/>
                <w:color w:val="FFFFFF" w:themeColor="background1"/>
              </w:rPr>
              <w:t>0</w:t>
            </w:r>
            <w:r w:rsidR="00057DF8">
              <w:rPr>
                <w:rFonts w:ascii="Arial" w:hAnsi="Arial" w:cs="Arial"/>
                <w:color w:val="FFFFFF" w:themeColor="background1"/>
              </w:rPr>
              <w:t>9</w:t>
            </w:r>
            <w:r w:rsidR="002042A3" w:rsidRPr="003D78D8">
              <w:rPr>
                <w:rFonts w:ascii="Arial" w:hAnsi="Arial" w:cs="Arial"/>
                <w:color w:val="FFFFFF" w:themeColor="background1"/>
              </w:rPr>
              <w:t>/</w:t>
            </w:r>
            <w:r w:rsidR="007811CB">
              <w:rPr>
                <w:rFonts w:ascii="Arial" w:hAnsi="Arial" w:cs="Arial"/>
                <w:color w:val="FFFFFF" w:themeColor="background1"/>
              </w:rPr>
              <w:t>0</w:t>
            </w:r>
            <w:r>
              <w:rPr>
                <w:rFonts w:ascii="Arial" w:hAnsi="Arial" w:cs="Arial"/>
                <w:color w:val="FFFFFF" w:themeColor="background1"/>
              </w:rPr>
              <w:t>9</w:t>
            </w:r>
            <w:r w:rsidR="002042A3" w:rsidRPr="003D78D8">
              <w:rPr>
                <w:rFonts w:ascii="Arial" w:hAnsi="Arial" w:cs="Arial"/>
                <w:color w:val="FFFFFF" w:themeColor="background1"/>
              </w:rPr>
              <w:t>/20</w:t>
            </w:r>
            <w:r w:rsidR="00256517">
              <w:rPr>
                <w:rFonts w:ascii="Arial" w:hAnsi="Arial" w:cs="Arial"/>
                <w:color w:val="FFFFFF" w:themeColor="background1"/>
              </w:rPr>
              <w:t>2</w:t>
            </w:r>
            <w:r w:rsidR="00057DF8">
              <w:rPr>
                <w:rFonts w:ascii="Arial" w:hAnsi="Arial" w:cs="Arial"/>
                <w:color w:val="FFFFFF" w:themeColor="background1"/>
              </w:rPr>
              <w:t>4</w:t>
            </w:r>
          </w:p>
        </w:tc>
      </w:tr>
      <w:tr w:rsidR="00DE7C0E" w:rsidRPr="00D154F0" w14:paraId="4DF60866" w14:textId="77777777" w:rsidTr="003D78D8">
        <w:trPr>
          <w:trHeight w:val="397"/>
          <w:jc w:val="center"/>
        </w:trPr>
        <w:tc>
          <w:tcPr>
            <w:tcW w:w="2835" w:type="dxa"/>
            <w:vAlign w:val="center"/>
          </w:tcPr>
          <w:p w14:paraId="7DEB1047" w14:textId="043D76A6" w:rsidR="00DE7C0E" w:rsidRPr="003D78D8" w:rsidRDefault="0030500A" w:rsidP="00B21C67">
            <w:pPr>
              <w:rPr>
                <w:rFonts w:ascii="Arial" w:hAnsi="Arial" w:cs="Arial"/>
                <w:b/>
                <w:color w:val="FFFFFF" w:themeColor="background1"/>
              </w:rPr>
            </w:pPr>
            <w:r w:rsidRPr="003D78D8">
              <w:rPr>
                <w:rFonts w:ascii="Arial" w:hAnsi="Arial" w:cs="Arial"/>
                <w:b/>
                <w:color w:val="FFFFFF" w:themeColor="background1"/>
              </w:rPr>
              <w:t xml:space="preserve">Next </w:t>
            </w:r>
            <w:r w:rsidR="00DE7C0E" w:rsidRPr="003D78D8">
              <w:rPr>
                <w:rFonts w:ascii="Arial" w:hAnsi="Arial" w:cs="Arial"/>
                <w:b/>
                <w:color w:val="FFFFFF" w:themeColor="background1"/>
              </w:rPr>
              <w:t>Review Date</w:t>
            </w:r>
          </w:p>
        </w:tc>
        <w:tc>
          <w:tcPr>
            <w:tcW w:w="2835" w:type="dxa"/>
            <w:vAlign w:val="center"/>
          </w:tcPr>
          <w:p w14:paraId="3DDC780B" w14:textId="0FB35E24" w:rsidR="00DE7C0E" w:rsidRPr="003D78D8" w:rsidRDefault="007811CB" w:rsidP="00B21C67">
            <w:pPr>
              <w:jc w:val="right"/>
              <w:rPr>
                <w:rFonts w:ascii="Arial" w:hAnsi="Arial" w:cs="Arial"/>
                <w:color w:val="FFFFFF" w:themeColor="background1"/>
              </w:rPr>
            </w:pPr>
            <w:r>
              <w:rPr>
                <w:rFonts w:ascii="Arial" w:hAnsi="Arial" w:cs="Arial"/>
                <w:color w:val="FFFFFF" w:themeColor="background1"/>
              </w:rPr>
              <w:t>0</w:t>
            </w:r>
            <w:r w:rsidR="00057DF8">
              <w:rPr>
                <w:rFonts w:ascii="Arial" w:hAnsi="Arial" w:cs="Arial"/>
                <w:color w:val="FFFFFF" w:themeColor="background1"/>
              </w:rPr>
              <w:t>9</w:t>
            </w:r>
            <w:r w:rsidR="0030500A" w:rsidRPr="003D78D8">
              <w:rPr>
                <w:rFonts w:ascii="Arial" w:hAnsi="Arial" w:cs="Arial"/>
                <w:color w:val="FFFFFF" w:themeColor="background1"/>
              </w:rPr>
              <w:t>/</w:t>
            </w:r>
            <w:r w:rsidR="003F4B48" w:rsidRPr="003D78D8">
              <w:rPr>
                <w:rFonts w:ascii="Arial" w:hAnsi="Arial" w:cs="Arial"/>
                <w:color w:val="FFFFFF" w:themeColor="background1"/>
              </w:rPr>
              <w:t>0</w:t>
            </w:r>
            <w:r w:rsidR="004B3694">
              <w:rPr>
                <w:rFonts w:ascii="Arial" w:hAnsi="Arial" w:cs="Arial"/>
                <w:color w:val="FFFFFF" w:themeColor="background1"/>
              </w:rPr>
              <w:t>9</w:t>
            </w:r>
            <w:r w:rsidR="003F4B48" w:rsidRPr="003D78D8">
              <w:rPr>
                <w:rFonts w:ascii="Arial" w:hAnsi="Arial" w:cs="Arial"/>
                <w:color w:val="FFFFFF" w:themeColor="background1"/>
              </w:rPr>
              <w:t>/</w:t>
            </w:r>
            <w:r w:rsidR="0030500A" w:rsidRPr="003D78D8">
              <w:rPr>
                <w:rFonts w:ascii="Arial" w:hAnsi="Arial" w:cs="Arial"/>
                <w:color w:val="FFFFFF" w:themeColor="background1"/>
              </w:rPr>
              <w:t>20</w:t>
            </w:r>
            <w:r w:rsidR="003302D5">
              <w:rPr>
                <w:rFonts w:ascii="Arial" w:hAnsi="Arial" w:cs="Arial"/>
                <w:color w:val="FFFFFF" w:themeColor="background1"/>
              </w:rPr>
              <w:t>2</w:t>
            </w:r>
            <w:r w:rsidR="00057DF8">
              <w:rPr>
                <w:rFonts w:ascii="Arial" w:hAnsi="Arial" w:cs="Arial"/>
                <w:color w:val="FFFFFF" w:themeColor="background1"/>
              </w:rPr>
              <w:t>5</w:t>
            </w:r>
          </w:p>
        </w:tc>
      </w:tr>
    </w:tbl>
    <w:p w14:paraId="33974C9B" w14:textId="0FE1591A" w:rsidR="00276AE9" w:rsidRDefault="00276AE9">
      <w:pPr>
        <w:rPr>
          <w:rStyle w:val="Heading1Char"/>
        </w:rPr>
      </w:pPr>
      <w:bookmarkStart w:id="0" w:name="_Toc450659766"/>
    </w:p>
    <w:p w14:paraId="488458FD" w14:textId="73EA9A58" w:rsidR="00D209B8" w:rsidRPr="00D209B8" w:rsidRDefault="00EA051D" w:rsidP="00D209B8">
      <w:pPr>
        <w:rPr>
          <w:rFonts w:ascii="Arial" w:hAnsi="Arial" w:cs="Arial"/>
        </w:rPr>
      </w:pPr>
      <w:r>
        <w:rPr>
          <w:rStyle w:val="Heading1Char"/>
        </w:rPr>
        <w:lastRenderedPageBreak/>
        <w:t>Introduction</w:t>
      </w:r>
      <w:r w:rsidR="00F46B25">
        <w:rPr>
          <w:rFonts w:ascii="Arial" w:hAnsi="Arial" w:cs="Arial"/>
          <w:b/>
        </w:rPr>
        <w:br/>
      </w:r>
      <w:bookmarkEnd w:id="0"/>
      <w:r w:rsidR="00D209B8" w:rsidRPr="00D209B8">
        <w:rPr>
          <w:rFonts w:ascii="Arial" w:hAnsi="Arial" w:cs="Arial"/>
        </w:rPr>
        <w:t xml:space="preserve">This policy is concerned with the use of illegal drugs and the misuse of legal drugs and applies during the </w:t>
      </w:r>
      <w:r w:rsidR="00D209B8">
        <w:rPr>
          <w:rFonts w:ascii="Arial" w:hAnsi="Arial" w:cs="Arial"/>
        </w:rPr>
        <w:t>contracted educational session</w:t>
      </w:r>
      <w:r w:rsidR="00D209B8" w:rsidRPr="00D209B8">
        <w:rPr>
          <w:rFonts w:ascii="Arial" w:hAnsi="Arial" w:cs="Arial"/>
        </w:rPr>
        <w:t xml:space="preserve"> and also extends to cover travel to and from </w:t>
      </w:r>
      <w:r w:rsidR="00D209B8">
        <w:rPr>
          <w:rFonts w:ascii="Arial" w:hAnsi="Arial" w:cs="Arial"/>
        </w:rPr>
        <w:t>Venture Learning</w:t>
      </w:r>
      <w:r w:rsidR="00D209B8" w:rsidRPr="00D209B8">
        <w:rPr>
          <w:rFonts w:ascii="Arial" w:hAnsi="Arial" w:cs="Arial"/>
        </w:rPr>
        <w:t xml:space="preserve">, any </w:t>
      </w:r>
      <w:r w:rsidR="00D209B8">
        <w:rPr>
          <w:rFonts w:ascii="Arial" w:hAnsi="Arial" w:cs="Arial"/>
        </w:rPr>
        <w:t>off-site visit</w:t>
      </w:r>
      <w:r w:rsidR="00D209B8" w:rsidRPr="00D209B8">
        <w:rPr>
          <w:rFonts w:ascii="Arial" w:hAnsi="Arial" w:cs="Arial"/>
        </w:rPr>
        <w:t xml:space="preserve"> (residential or day) and any situation where the </w:t>
      </w:r>
      <w:r w:rsidR="00D209B8">
        <w:rPr>
          <w:rFonts w:ascii="Arial" w:hAnsi="Arial" w:cs="Arial"/>
        </w:rPr>
        <w:t>Venture Learning</w:t>
      </w:r>
      <w:r w:rsidR="00D209B8" w:rsidRPr="00D209B8">
        <w:rPr>
          <w:rFonts w:ascii="Arial" w:hAnsi="Arial" w:cs="Arial"/>
        </w:rPr>
        <w:t xml:space="preserve">’s reputation or the welfare of any </w:t>
      </w:r>
      <w:r w:rsidR="00D209B8">
        <w:rPr>
          <w:rFonts w:ascii="Arial" w:hAnsi="Arial" w:cs="Arial"/>
        </w:rPr>
        <w:t>student</w:t>
      </w:r>
      <w:r w:rsidR="00D209B8" w:rsidRPr="00D209B8">
        <w:rPr>
          <w:rFonts w:ascii="Arial" w:hAnsi="Arial" w:cs="Arial"/>
        </w:rPr>
        <w:t>s is compromised.</w:t>
      </w:r>
    </w:p>
    <w:p w14:paraId="15BD07B7" w14:textId="345CEA7C" w:rsidR="00D209B8" w:rsidRDefault="00D209B8" w:rsidP="00D209B8">
      <w:pPr>
        <w:rPr>
          <w:rFonts w:ascii="Arial" w:hAnsi="Arial" w:cs="Arial"/>
        </w:rPr>
      </w:pPr>
      <w:r w:rsidRPr="00D209B8">
        <w:rPr>
          <w:rFonts w:ascii="Arial" w:hAnsi="Arial" w:cs="Arial"/>
        </w:rPr>
        <w:t>A drug is any substance, taken into the body, which alters the way in which the body functions either physically, emotionally or mentally</w:t>
      </w:r>
      <w:r>
        <w:rPr>
          <w:rFonts w:ascii="Arial" w:hAnsi="Arial" w:cs="Arial"/>
        </w:rPr>
        <w:t>, including:</w:t>
      </w:r>
    </w:p>
    <w:p w14:paraId="73B21D93" w14:textId="3C8B4A3D" w:rsidR="00D209B8" w:rsidRDefault="00D209B8" w:rsidP="00D209B8">
      <w:pPr>
        <w:pStyle w:val="ListParagraph"/>
        <w:numPr>
          <w:ilvl w:val="0"/>
          <w:numId w:val="38"/>
        </w:numPr>
        <w:rPr>
          <w:rFonts w:ascii="Arial" w:hAnsi="Arial" w:cs="Arial"/>
        </w:rPr>
      </w:pPr>
      <w:r>
        <w:rPr>
          <w:rFonts w:ascii="Arial" w:hAnsi="Arial" w:cs="Arial"/>
        </w:rPr>
        <w:t>legally available drugs such as alcohol, tobacco, caffeine and solvents;</w:t>
      </w:r>
    </w:p>
    <w:p w14:paraId="090E0790" w14:textId="58369CD9" w:rsidR="00D209B8" w:rsidRDefault="00D209B8" w:rsidP="00D209B8">
      <w:pPr>
        <w:pStyle w:val="ListParagraph"/>
        <w:numPr>
          <w:ilvl w:val="0"/>
          <w:numId w:val="38"/>
        </w:numPr>
        <w:rPr>
          <w:rFonts w:ascii="Arial" w:hAnsi="Arial" w:cs="Arial"/>
        </w:rPr>
      </w:pPr>
      <w:r>
        <w:rPr>
          <w:rFonts w:ascii="Arial" w:hAnsi="Arial" w:cs="Arial"/>
        </w:rPr>
        <w:t>over-the-counter and prescribed medicines; and,</w:t>
      </w:r>
    </w:p>
    <w:p w14:paraId="7DF61800" w14:textId="05FC9EFC" w:rsidR="00D209B8" w:rsidRPr="00D209B8" w:rsidRDefault="00D209B8" w:rsidP="00D209B8">
      <w:pPr>
        <w:pStyle w:val="ListParagraph"/>
        <w:numPr>
          <w:ilvl w:val="0"/>
          <w:numId w:val="38"/>
        </w:numPr>
        <w:rPr>
          <w:rFonts w:ascii="Arial" w:hAnsi="Arial" w:cs="Arial"/>
        </w:rPr>
      </w:pPr>
      <w:r>
        <w:rPr>
          <w:rFonts w:ascii="Arial" w:hAnsi="Arial" w:cs="Arial"/>
        </w:rPr>
        <w:t>illegal substances.</w:t>
      </w:r>
    </w:p>
    <w:p w14:paraId="4FFCEA98" w14:textId="66E4980B" w:rsidR="00D209B8" w:rsidRPr="00D209B8" w:rsidRDefault="00D209B8" w:rsidP="00D209B8">
      <w:pPr>
        <w:rPr>
          <w:rFonts w:ascii="Arial" w:hAnsi="Arial" w:cs="Arial"/>
        </w:rPr>
      </w:pPr>
      <w:r w:rsidRPr="00D209B8">
        <w:rPr>
          <w:rFonts w:ascii="Arial" w:hAnsi="Arial" w:cs="Arial"/>
        </w:rPr>
        <w:t xml:space="preserve">Research shows that continuing programmes of life-skills based drug education, starting at an appropriate but early age, can have an impact on first use of drugs by young people.  The most successful education programmes emphasise information and social skills approaches, such as peer resistance, as well as improvement in self-esteem and self-awareness.  </w:t>
      </w:r>
    </w:p>
    <w:p w14:paraId="0B4BAEA5" w14:textId="32C883E0" w:rsidR="00D209B8" w:rsidRDefault="00A668CB" w:rsidP="00D209B8">
      <w:pPr>
        <w:rPr>
          <w:rFonts w:ascii="Arial" w:hAnsi="Arial" w:cs="Arial"/>
        </w:rPr>
      </w:pPr>
      <w:r>
        <w:rPr>
          <w:rFonts w:ascii="Arial" w:hAnsi="Arial" w:cs="Arial"/>
        </w:rPr>
        <w:t>This policy sets out guidance to ensure that drugs education is included as part of Venture Learning’s provision that:</w:t>
      </w:r>
    </w:p>
    <w:p w14:paraId="05DAE3C2" w14:textId="5D80A00D" w:rsidR="00A668CB" w:rsidRDefault="00A668CB" w:rsidP="00D97DE2">
      <w:pPr>
        <w:pStyle w:val="ListParagraph"/>
        <w:numPr>
          <w:ilvl w:val="0"/>
          <w:numId w:val="39"/>
        </w:numPr>
        <w:rPr>
          <w:rFonts w:ascii="Arial" w:hAnsi="Arial" w:cs="Arial"/>
        </w:rPr>
      </w:pPr>
      <w:r w:rsidRPr="00A668CB">
        <w:rPr>
          <w:rFonts w:ascii="Arial" w:hAnsi="Arial" w:cs="Arial"/>
        </w:rPr>
        <w:t xml:space="preserve">provides </w:t>
      </w:r>
      <w:r>
        <w:rPr>
          <w:rFonts w:ascii="Arial" w:hAnsi="Arial" w:cs="Arial"/>
        </w:rPr>
        <w:t>student</w:t>
      </w:r>
      <w:r w:rsidR="00D209B8" w:rsidRPr="00A668CB">
        <w:rPr>
          <w:rFonts w:ascii="Arial" w:hAnsi="Arial" w:cs="Arial"/>
        </w:rPr>
        <w:t>s with the necessary knowledge and understanding;</w:t>
      </w:r>
    </w:p>
    <w:p w14:paraId="29682F28" w14:textId="77777777" w:rsidR="00A668CB" w:rsidRDefault="00A668CB" w:rsidP="00D97DE2">
      <w:pPr>
        <w:pStyle w:val="ListParagraph"/>
        <w:numPr>
          <w:ilvl w:val="0"/>
          <w:numId w:val="39"/>
        </w:numPr>
        <w:rPr>
          <w:rFonts w:ascii="Arial" w:hAnsi="Arial" w:cs="Arial"/>
        </w:rPr>
      </w:pPr>
      <w:r>
        <w:rPr>
          <w:rFonts w:ascii="Arial" w:hAnsi="Arial" w:cs="Arial"/>
        </w:rPr>
        <w:t>creates a climate where a young person feels comfortable to discuss drugs issues;</w:t>
      </w:r>
    </w:p>
    <w:p w14:paraId="11CC4FBC" w14:textId="77777777" w:rsidR="00A668CB" w:rsidRDefault="00A668CB" w:rsidP="00D97DE2">
      <w:pPr>
        <w:pStyle w:val="ListParagraph"/>
        <w:numPr>
          <w:ilvl w:val="0"/>
          <w:numId w:val="39"/>
        </w:numPr>
        <w:rPr>
          <w:rFonts w:ascii="Arial" w:hAnsi="Arial" w:cs="Arial"/>
        </w:rPr>
      </w:pPr>
      <w:r>
        <w:rPr>
          <w:rFonts w:ascii="Arial" w:hAnsi="Arial" w:cs="Arial"/>
        </w:rPr>
        <w:t>develops</w:t>
      </w:r>
      <w:r w:rsidR="00D209B8" w:rsidRPr="00A668CB">
        <w:rPr>
          <w:rFonts w:ascii="Arial" w:hAnsi="Arial" w:cs="Arial"/>
        </w:rPr>
        <w:t xml:space="preserve"> the </w:t>
      </w:r>
      <w:r>
        <w:rPr>
          <w:rFonts w:ascii="Arial" w:hAnsi="Arial" w:cs="Arial"/>
        </w:rPr>
        <w:t>student</w:t>
      </w:r>
      <w:r w:rsidR="00D209B8" w:rsidRPr="00A668CB">
        <w:rPr>
          <w:rFonts w:ascii="Arial" w:hAnsi="Arial" w:cs="Arial"/>
        </w:rPr>
        <w:t>s’ skills, attitudes and values;</w:t>
      </w:r>
      <w:r>
        <w:rPr>
          <w:rFonts w:ascii="Arial" w:hAnsi="Arial" w:cs="Arial"/>
        </w:rPr>
        <w:t xml:space="preserve"> and,</w:t>
      </w:r>
    </w:p>
    <w:p w14:paraId="177A14E2" w14:textId="0DC6BD95" w:rsidR="00D209B8" w:rsidRPr="00A668CB" w:rsidRDefault="00A668CB" w:rsidP="00D97DE2">
      <w:pPr>
        <w:pStyle w:val="ListParagraph"/>
        <w:numPr>
          <w:ilvl w:val="0"/>
          <w:numId w:val="39"/>
        </w:numPr>
        <w:rPr>
          <w:rFonts w:ascii="Arial" w:hAnsi="Arial" w:cs="Arial"/>
        </w:rPr>
      </w:pPr>
      <w:r>
        <w:rPr>
          <w:rFonts w:ascii="Arial" w:hAnsi="Arial" w:cs="Arial"/>
        </w:rPr>
        <w:t>enables</w:t>
      </w:r>
      <w:r w:rsidR="00D209B8" w:rsidRPr="00A668CB">
        <w:rPr>
          <w:rFonts w:ascii="Arial" w:hAnsi="Arial" w:cs="Arial"/>
        </w:rPr>
        <w:t xml:space="preserve"> the </w:t>
      </w:r>
      <w:r>
        <w:rPr>
          <w:rFonts w:ascii="Arial" w:hAnsi="Arial" w:cs="Arial"/>
        </w:rPr>
        <w:t>students</w:t>
      </w:r>
      <w:r w:rsidR="00D209B8" w:rsidRPr="00A668CB">
        <w:rPr>
          <w:rFonts w:ascii="Arial" w:hAnsi="Arial" w:cs="Arial"/>
        </w:rPr>
        <w:t xml:space="preserve"> to make lifelong, informed and responsible choices for a healthier and safer lifestyle. </w:t>
      </w:r>
    </w:p>
    <w:p w14:paraId="67D48B2C" w14:textId="77777777" w:rsidR="00C944AD" w:rsidRDefault="00A668CB" w:rsidP="00BB01C0">
      <w:pPr>
        <w:rPr>
          <w:rFonts w:ascii="Arial" w:hAnsi="Arial" w:cs="Arial"/>
        </w:rPr>
      </w:pPr>
      <w:r w:rsidRPr="00A668CB">
        <w:rPr>
          <w:rFonts w:ascii="Arial" w:hAnsi="Arial" w:cs="Arial"/>
        </w:rPr>
        <w:t xml:space="preserve">Venture Learning </w:t>
      </w:r>
      <w:r>
        <w:rPr>
          <w:rFonts w:ascii="Arial" w:hAnsi="Arial" w:cs="Arial"/>
        </w:rPr>
        <w:t xml:space="preserve">acknowledges that drug related incidents may occur. Our first priority is always to safeguard the young people in our care, so this policy should be read in conjunction with the Safeguarding and Child Protection Policy. </w:t>
      </w:r>
    </w:p>
    <w:p w14:paraId="1B88155D" w14:textId="100C4737" w:rsidR="00EA051D" w:rsidRPr="00A668CB" w:rsidRDefault="00C944AD" w:rsidP="00BB01C0">
      <w:pPr>
        <w:rPr>
          <w:rFonts w:ascii="Arial" w:hAnsi="Arial" w:cs="Arial"/>
        </w:rPr>
      </w:pPr>
      <w:r>
        <w:rPr>
          <w:rFonts w:ascii="Arial" w:hAnsi="Arial" w:cs="Arial"/>
        </w:rPr>
        <w:t>The purpose of this policy is to proactively reduce the likelihood of drug related incidents and to ensure that they are dealt with effectively and appropriately when they do occur.</w:t>
      </w:r>
      <w:r w:rsidR="00EA051D" w:rsidRPr="00A668CB">
        <w:rPr>
          <w:rFonts w:ascii="Arial" w:hAnsi="Arial" w:cs="Arial"/>
        </w:rPr>
        <w:br w:type="page"/>
      </w:r>
    </w:p>
    <w:p w14:paraId="4EA84CCD" w14:textId="77777777" w:rsidR="00032586" w:rsidRPr="00D154F0" w:rsidRDefault="00EA051D" w:rsidP="00F37EC6">
      <w:pPr>
        <w:pStyle w:val="Heading1"/>
        <w:jc w:val="both"/>
      </w:pPr>
      <w:r>
        <w:lastRenderedPageBreak/>
        <w:t>Key Staff and Contacts</w:t>
      </w:r>
    </w:p>
    <w:p w14:paraId="29974145" w14:textId="77777777" w:rsidR="00F46B25" w:rsidRDefault="00F46B25" w:rsidP="00F37EC6">
      <w:pPr>
        <w:jc w:val="both"/>
        <w:outlineLvl w:val="0"/>
        <w:rPr>
          <w:rFonts w:ascii="Arial" w:hAnsi="Arial" w:cs="Arial"/>
        </w:rPr>
      </w:pPr>
      <w:bookmarkStart w:id="1" w:name="_Toc450659773"/>
    </w:p>
    <w:p w14:paraId="2AAFC404" w14:textId="4C8F9BA1" w:rsidR="0009338E" w:rsidRDefault="00535F72" w:rsidP="00F37EC6">
      <w:pPr>
        <w:jc w:val="both"/>
        <w:outlineLvl w:val="0"/>
        <w:rPr>
          <w:rFonts w:ascii="Arial" w:hAnsi="Arial" w:cs="Arial"/>
          <w:b/>
        </w:rPr>
      </w:pPr>
      <w:r>
        <w:rPr>
          <w:rFonts w:ascii="Arial" w:hAnsi="Arial" w:cs="Arial"/>
          <w:b/>
        </w:rPr>
        <w:t>Provision</w:t>
      </w:r>
      <w:r w:rsidR="0009338E" w:rsidRPr="0009338E">
        <w:rPr>
          <w:rFonts w:ascii="Arial" w:hAnsi="Arial" w:cs="Arial"/>
          <w:b/>
        </w:rPr>
        <w:t xml:space="preserve"> Based Contacts</w:t>
      </w:r>
    </w:p>
    <w:tbl>
      <w:tblPr>
        <w:tblStyle w:val="TableGrid"/>
        <w:tblW w:w="0" w:type="auto"/>
        <w:tblLook w:val="04A0" w:firstRow="1" w:lastRow="0" w:firstColumn="1" w:lastColumn="0" w:noHBand="0" w:noVBand="1"/>
      </w:tblPr>
      <w:tblGrid>
        <w:gridCol w:w="4196"/>
        <w:gridCol w:w="4820"/>
      </w:tblGrid>
      <w:tr w:rsidR="00EF23C7" w14:paraId="4CBA1215"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BFBFBF" w:themeFill="text1" w:themeFillTint="40"/>
            <w:vAlign w:val="center"/>
            <w:hideMark/>
          </w:tcPr>
          <w:bookmarkEnd w:id="1"/>
          <w:p w14:paraId="05D4AD24" w14:textId="77777777" w:rsidR="00EF23C7" w:rsidRPr="00A11B1E" w:rsidRDefault="00EF23C7" w:rsidP="00F15371">
            <w:pPr>
              <w:jc w:val="both"/>
              <w:rPr>
                <w:rFonts w:ascii="Arial" w:hAnsi="Arial" w:cs="Arial"/>
                <w:b/>
              </w:rPr>
            </w:pPr>
            <w:r w:rsidRPr="00A11B1E">
              <w:rPr>
                <w:rFonts w:ascii="Arial" w:hAnsi="Arial" w:cs="Arial"/>
                <w:b/>
              </w:rPr>
              <w:t>Name</w:t>
            </w:r>
          </w:p>
        </w:tc>
        <w:tc>
          <w:tcPr>
            <w:tcW w:w="4512" w:type="dxa"/>
            <w:tcBorders>
              <w:top w:val="single" w:sz="4" w:space="0" w:color="auto"/>
              <w:left w:val="single" w:sz="4" w:space="0" w:color="auto"/>
              <w:bottom w:val="single" w:sz="4" w:space="0" w:color="auto"/>
              <w:right w:val="single" w:sz="4" w:space="0" w:color="auto"/>
            </w:tcBorders>
            <w:shd w:val="clear" w:color="auto" w:fill="BFBFBF" w:themeFill="text1" w:themeFillTint="40"/>
            <w:vAlign w:val="center"/>
            <w:hideMark/>
          </w:tcPr>
          <w:p w14:paraId="4B02FD3E" w14:textId="77777777" w:rsidR="00EF23C7" w:rsidRPr="00A11B1E" w:rsidRDefault="00EF23C7" w:rsidP="00F15371">
            <w:pPr>
              <w:jc w:val="both"/>
              <w:rPr>
                <w:rFonts w:ascii="Arial" w:hAnsi="Arial" w:cs="Arial"/>
                <w:b/>
              </w:rPr>
            </w:pPr>
            <w:r w:rsidRPr="00A11B1E">
              <w:rPr>
                <w:rFonts w:ascii="Arial" w:hAnsi="Arial" w:cs="Arial"/>
                <w:b/>
              </w:rPr>
              <w:t>Role</w:t>
            </w:r>
          </w:p>
        </w:tc>
      </w:tr>
      <w:tr w:rsidR="00EF23C7" w14:paraId="5FAEE330"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19549250" w14:textId="77777777" w:rsidR="00EF23C7" w:rsidRPr="004226D6" w:rsidRDefault="00EF23C7" w:rsidP="00F15371">
            <w:pPr>
              <w:jc w:val="both"/>
              <w:rPr>
                <w:rFonts w:ascii="Arial" w:hAnsi="Arial" w:cs="Arial"/>
                <w:b/>
              </w:rPr>
            </w:pPr>
            <w:r w:rsidRPr="004226D6">
              <w:rPr>
                <w:rFonts w:ascii="Arial" w:hAnsi="Arial" w:cs="Arial"/>
                <w:b/>
              </w:rPr>
              <w:t xml:space="preserve">Rhys Griffiths </w:t>
            </w:r>
          </w:p>
        </w:tc>
        <w:tc>
          <w:tcPr>
            <w:tcW w:w="4512" w:type="dxa"/>
            <w:tcBorders>
              <w:top w:val="single" w:sz="4" w:space="0" w:color="auto"/>
              <w:left w:val="single" w:sz="4" w:space="0" w:color="auto"/>
              <w:bottom w:val="single" w:sz="4" w:space="0" w:color="auto"/>
              <w:right w:val="single" w:sz="4" w:space="0" w:color="auto"/>
            </w:tcBorders>
            <w:vAlign w:val="center"/>
            <w:hideMark/>
          </w:tcPr>
          <w:p w14:paraId="5C7DC301" w14:textId="21010960" w:rsidR="00EF23C7" w:rsidRPr="004226D6" w:rsidRDefault="00F52EA9" w:rsidP="00F15371">
            <w:pPr>
              <w:jc w:val="both"/>
              <w:rPr>
                <w:rFonts w:ascii="Arial" w:hAnsi="Arial" w:cs="Arial"/>
                <w:b/>
              </w:rPr>
            </w:pPr>
            <w:r>
              <w:rPr>
                <w:rFonts w:ascii="Arial" w:hAnsi="Arial" w:cs="Arial"/>
                <w:b/>
              </w:rPr>
              <w:t xml:space="preserve">Chair Of </w:t>
            </w:r>
            <w:r w:rsidR="00085019">
              <w:rPr>
                <w:rFonts w:ascii="Arial" w:hAnsi="Arial" w:cs="Arial"/>
                <w:b/>
              </w:rPr>
              <w:t>The Proprietary Bo</w:t>
            </w:r>
            <w:r w:rsidR="00352483">
              <w:rPr>
                <w:rFonts w:ascii="Arial" w:hAnsi="Arial" w:cs="Arial"/>
                <w:b/>
              </w:rPr>
              <w:t>dy</w:t>
            </w:r>
          </w:p>
        </w:tc>
      </w:tr>
      <w:tr w:rsidR="00EF23C7" w14:paraId="2C46300F"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534EA2DF" w14:textId="0BD908D1" w:rsidR="00EF23C7" w:rsidRDefault="006B3355" w:rsidP="00F15371">
            <w:pPr>
              <w:jc w:val="both"/>
              <w:rPr>
                <w:rFonts w:ascii="Arial" w:hAnsi="Arial" w:cs="Arial"/>
              </w:rPr>
            </w:pPr>
            <w:r>
              <w:rPr>
                <w:rFonts w:ascii="Arial" w:hAnsi="Arial" w:cs="Arial"/>
                <w:b/>
              </w:rPr>
              <w:t>Rich Hill</w:t>
            </w:r>
          </w:p>
        </w:tc>
        <w:tc>
          <w:tcPr>
            <w:tcW w:w="4512" w:type="dxa"/>
            <w:tcBorders>
              <w:top w:val="single" w:sz="4" w:space="0" w:color="auto"/>
              <w:left w:val="single" w:sz="4" w:space="0" w:color="auto"/>
              <w:bottom w:val="single" w:sz="4" w:space="0" w:color="auto"/>
              <w:right w:val="single" w:sz="4" w:space="0" w:color="auto"/>
            </w:tcBorders>
            <w:vAlign w:val="center"/>
          </w:tcPr>
          <w:p w14:paraId="0ACB1736" w14:textId="1B192054" w:rsidR="00EF23C7" w:rsidRPr="004226D6" w:rsidRDefault="00441C74" w:rsidP="00F15371">
            <w:pPr>
              <w:jc w:val="both"/>
              <w:rPr>
                <w:rFonts w:ascii="Arial" w:hAnsi="Arial" w:cs="Arial"/>
                <w:b/>
              </w:rPr>
            </w:pPr>
            <w:r>
              <w:rPr>
                <w:rFonts w:ascii="Arial" w:hAnsi="Arial" w:cs="Arial"/>
                <w:b/>
              </w:rPr>
              <w:t>Headteacher</w:t>
            </w:r>
          </w:p>
        </w:tc>
      </w:tr>
      <w:tr w:rsidR="00441C74" w14:paraId="477861F2" w14:textId="77777777" w:rsidTr="00F15371">
        <w:trPr>
          <w:trHeight w:val="510"/>
        </w:trPr>
        <w:tc>
          <w:tcPr>
            <w:tcW w:w="4504" w:type="dxa"/>
            <w:tcBorders>
              <w:top w:val="single" w:sz="4" w:space="0" w:color="auto"/>
              <w:left w:val="single" w:sz="4" w:space="0" w:color="auto"/>
              <w:bottom w:val="single" w:sz="4" w:space="0" w:color="auto"/>
              <w:right w:val="single" w:sz="4" w:space="0" w:color="auto"/>
            </w:tcBorders>
            <w:shd w:val="clear" w:color="auto" w:fill="E5E5E5" w:themeFill="text1" w:themeFillTint="1A"/>
            <w:vAlign w:val="center"/>
          </w:tcPr>
          <w:p w14:paraId="6713BF98" w14:textId="304892DE" w:rsidR="00441C74" w:rsidRDefault="00441C74" w:rsidP="00F15371">
            <w:pPr>
              <w:jc w:val="both"/>
              <w:rPr>
                <w:rFonts w:ascii="Arial" w:hAnsi="Arial" w:cs="Arial"/>
                <w:b/>
              </w:rPr>
            </w:pPr>
            <w:r>
              <w:rPr>
                <w:rFonts w:ascii="Arial" w:hAnsi="Arial" w:cs="Arial"/>
                <w:b/>
              </w:rPr>
              <w:t>Gemma Waddington</w:t>
            </w:r>
          </w:p>
        </w:tc>
        <w:tc>
          <w:tcPr>
            <w:tcW w:w="4512" w:type="dxa"/>
            <w:tcBorders>
              <w:top w:val="single" w:sz="4" w:space="0" w:color="auto"/>
              <w:left w:val="single" w:sz="4" w:space="0" w:color="auto"/>
              <w:bottom w:val="single" w:sz="4" w:space="0" w:color="auto"/>
              <w:right w:val="single" w:sz="4" w:space="0" w:color="auto"/>
            </w:tcBorders>
            <w:vAlign w:val="center"/>
          </w:tcPr>
          <w:p w14:paraId="7BAA186F" w14:textId="20FB04F3" w:rsidR="00441C74" w:rsidRDefault="003A5A7F" w:rsidP="00F15371">
            <w:pPr>
              <w:jc w:val="both"/>
              <w:rPr>
                <w:rFonts w:ascii="Arial" w:hAnsi="Arial" w:cs="Arial"/>
                <w:b/>
              </w:rPr>
            </w:pPr>
            <w:r>
              <w:rPr>
                <w:rFonts w:ascii="Arial" w:hAnsi="Arial" w:cs="Arial"/>
                <w:b/>
              </w:rPr>
              <w:t>Deputy Head of Provision</w:t>
            </w:r>
          </w:p>
        </w:tc>
      </w:tr>
      <w:tr w:rsidR="003A5A7F" w14:paraId="049A6C19" w14:textId="77777777" w:rsidTr="00F15371">
        <w:trPr>
          <w:trHeight w:val="1409"/>
        </w:trPr>
        <w:tc>
          <w:tcPr>
            <w:tcW w:w="4504" w:type="dxa"/>
            <w:vMerge w:val="restart"/>
            <w:tcBorders>
              <w:top w:val="single" w:sz="4" w:space="0" w:color="auto"/>
              <w:left w:val="single" w:sz="4" w:space="0" w:color="auto"/>
              <w:right w:val="single" w:sz="4" w:space="0" w:color="auto"/>
            </w:tcBorders>
            <w:vAlign w:val="center"/>
            <w:hideMark/>
          </w:tcPr>
          <w:p w14:paraId="1BAE8731" w14:textId="77777777" w:rsidR="003A5A7F" w:rsidRPr="00A11B1E" w:rsidRDefault="003A5A7F" w:rsidP="00F15371">
            <w:pPr>
              <w:rPr>
                <w:rFonts w:ascii="Arial" w:hAnsi="Arial" w:cs="Arial"/>
                <w:b/>
              </w:rPr>
            </w:pPr>
            <w:r>
              <w:rPr>
                <w:rFonts w:ascii="Arial" w:hAnsi="Arial" w:cs="Arial"/>
                <w:b/>
              </w:rPr>
              <w:t xml:space="preserve">Contact details: </w:t>
            </w:r>
          </w:p>
        </w:tc>
        <w:tc>
          <w:tcPr>
            <w:tcW w:w="4512" w:type="dxa"/>
            <w:tcBorders>
              <w:top w:val="single" w:sz="4" w:space="0" w:color="auto"/>
              <w:left w:val="single" w:sz="4" w:space="0" w:color="auto"/>
              <w:bottom w:val="single" w:sz="4" w:space="0" w:color="auto"/>
              <w:right w:val="single" w:sz="4" w:space="0" w:color="auto"/>
            </w:tcBorders>
            <w:vAlign w:val="center"/>
          </w:tcPr>
          <w:p w14:paraId="1185312E" w14:textId="77777777" w:rsidR="003A5A7F" w:rsidRDefault="003A5A7F" w:rsidP="00F15371">
            <w:pPr>
              <w:rPr>
                <w:rFonts w:ascii="Arial" w:hAnsi="Arial" w:cs="Arial"/>
                <w:b/>
              </w:rPr>
            </w:pPr>
            <w:r>
              <w:rPr>
                <w:rFonts w:ascii="Arial" w:hAnsi="Arial" w:cs="Arial"/>
                <w:b/>
              </w:rPr>
              <w:t>Venture Learning</w:t>
            </w:r>
          </w:p>
          <w:p w14:paraId="3DBC650A" w14:textId="77777777" w:rsidR="003A5A7F" w:rsidRDefault="003A5A7F" w:rsidP="00F15371">
            <w:pPr>
              <w:rPr>
                <w:rFonts w:ascii="Arial" w:hAnsi="Arial" w:cs="Arial"/>
                <w:b/>
              </w:rPr>
            </w:pPr>
            <w:r>
              <w:rPr>
                <w:rFonts w:ascii="Arial" w:hAnsi="Arial" w:cs="Arial"/>
                <w:b/>
              </w:rPr>
              <w:t>19A Forester Street</w:t>
            </w:r>
          </w:p>
          <w:p w14:paraId="7F7CF45D" w14:textId="77777777" w:rsidR="003A5A7F" w:rsidRDefault="003A5A7F" w:rsidP="00F15371">
            <w:pPr>
              <w:rPr>
                <w:rFonts w:ascii="Arial" w:hAnsi="Arial" w:cs="Arial"/>
                <w:b/>
              </w:rPr>
            </w:pPr>
            <w:r>
              <w:rPr>
                <w:rFonts w:ascii="Arial" w:hAnsi="Arial" w:cs="Arial"/>
                <w:b/>
              </w:rPr>
              <w:t>Netherfield</w:t>
            </w:r>
          </w:p>
          <w:p w14:paraId="77B79BC7" w14:textId="77777777" w:rsidR="003A5A7F" w:rsidRDefault="003A5A7F" w:rsidP="00F15371">
            <w:pPr>
              <w:rPr>
                <w:rFonts w:ascii="Arial" w:hAnsi="Arial" w:cs="Arial"/>
                <w:b/>
              </w:rPr>
            </w:pPr>
            <w:r>
              <w:rPr>
                <w:rFonts w:ascii="Arial" w:hAnsi="Arial" w:cs="Arial"/>
                <w:b/>
              </w:rPr>
              <w:t>Nottingham</w:t>
            </w:r>
          </w:p>
          <w:p w14:paraId="59E01535" w14:textId="77777777" w:rsidR="003A5A7F" w:rsidRPr="00A11B1E" w:rsidRDefault="003A5A7F" w:rsidP="00F15371">
            <w:pPr>
              <w:rPr>
                <w:rFonts w:ascii="Arial" w:hAnsi="Arial" w:cs="Arial"/>
                <w:b/>
              </w:rPr>
            </w:pPr>
            <w:r>
              <w:rPr>
                <w:rFonts w:ascii="Arial" w:hAnsi="Arial" w:cs="Arial"/>
                <w:b/>
              </w:rPr>
              <w:t>NG4 2LJ</w:t>
            </w:r>
          </w:p>
        </w:tc>
      </w:tr>
      <w:tr w:rsidR="003A5A7F" w14:paraId="496C1812" w14:textId="77777777" w:rsidTr="00F15371">
        <w:trPr>
          <w:trHeight w:val="510"/>
        </w:trPr>
        <w:tc>
          <w:tcPr>
            <w:tcW w:w="4504" w:type="dxa"/>
            <w:vMerge/>
            <w:tcBorders>
              <w:left w:val="single" w:sz="4" w:space="0" w:color="auto"/>
              <w:right w:val="single" w:sz="4" w:space="0" w:color="auto"/>
            </w:tcBorders>
            <w:vAlign w:val="center"/>
          </w:tcPr>
          <w:p w14:paraId="3331A664" w14:textId="77777777" w:rsidR="003A5A7F" w:rsidRDefault="003A5A7F"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12C923B8" w14:textId="77777777" w:rsidR="003A5A7F" w:rsidRPr="00A11B1E" w:rsidRDefault="00057DF8" w:rsidP="00F15371">
            <w:pPr>
              <w:rPr>
                <w:rFonts w:ascii="Arial" w:hAnsi="Arial" w:cs="Arial"/>
                <w:b/>
              </w:rPr>
            </w:pPr>
            <w:hyperlink r:id="rId12" w:history="1">
              <w:r w:rsidR="003A5A7F" w:rsidRPr="00F550E2">
                <w:rPr>
                  <w:rStyle w:val="Hyperlink"/>
                  <w:rFonts w:ascii="Arial" w:hAnsi="Arial" w:cs="Arial"/>
                  <w:b/>
                </w:rPr>
                <w:t>www.venturelearning.co.uk</w:t>
              </w:r>
            </w:hyperlink>
          </w:p>
        </w:tc>
      </w:tr>
      <w:tr w:rsidR="003A5A7F" w14:paraId="5F331696" w14:textId="77777777" w:rsidTr="00F15371">
        <w:trPr>
          <w:trHeight w:val="510"/>
        </w:trPr>
        <w:tc>
          <w:tcPr>
            <w:tcW w:w="4504" w:type="dxa"/>
            <w:vMerge/>
            <w:tcBorders>
              <w:left w:val="single" w:sz="4" w:space="0" w:color="auto"/>
              <w:right w:val="single" w:sz="4" w:space="0" w:color="auto"/>
            </w:tcBorders>
            <w:vAlign w:val="center"/>
          </w:tcPr>
          <w:p w14:paraId="52E4364A" w14:textId="77777777" w:rsidR="003A5A7F" w:rsidRDefault="003A5A7F"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1803A73A" w14:textId="77777777" w:rsidR="003A5A7F" w:rsidRPr="00A11B1E" w:rsidRDefault="003A5A7F" w:rsidP="00F15371">
            <w:pPr>
              <w:rPr>
                <w:rFonts w:ascii="Arial" w:hAnsi="Arial" w:cs="Arial"/>
                <w:b/>
              </w:rPr>
            </w:pPr>
            <w:r>
              <w:rPr>
                <w:rFonts w:ascii="Arial" w:hAnsi="Arial" w:cs="Arial"/>
                <w:b/>
              </w:rPr>
              <w:t>0115 987 6621 / 07587 408 996</w:t>
            </w:r>
          </w:p>
        </w:tc>
      </w:tr>
      <w:tr w:rsidR="003A5A7F" w14:paraId="2CBB5C65" w14:textId="77777777" w:rsidTr="00F15371">
        <w:trPr>
          <w:trHeight w:val="510"/>
        </w:trPr>
        <w:tc>
          <w:tcPr>
            <w:tcW w:w="4504" w:type="dxa"/>
            <w:vMerge/>
            <w:tcBorders>
              <w:left w:val="single" w:sz="4" w:space="0" w:color="auto"/>
              <w:right w:val="single" w:sz="4" w:space="0" w:color="auto"/>
            </w:tcBorders>
            <w:vAlign w:val="center"/>
          </w:tcPr>
          <w:p w14:paraId="45F67360" w14:textId="77777777" w:rsidR="003A5A7F" w:rsidRDefault="003A5A7F"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1AB4FF85" w14:textId="77777777" w:rsidR="003A5A7F" w:rsidRDefault="003A5A7F" w:rsidP="00F15371">
            <w:pPr>
              <w:rPr>
                <w:rFonts w:ascii="Arial" w:hAnsi="Arial" w:cs="Arial"/>
                <w:b/>
              </w:rPr>
            </w:pPr>
            <w:r>
              <w:rPr>
                <w:rFonts w:ascii="Arial" w:hAnsi="Arial" w:cs="Arial"/>
                <w:b/>
              </w:rPr>
              <w:t>Rhys.griffiths@venturelearning.co.uk</w:t>
            </w:r>
          </w:p>
        </w:tc>
      </w:tr>
      <w:tr w:rsidR="003A5A7F" w14:paraId="49CBDB70" w14:textId="77777777" w:rsidTr="003A5A7F">
        <w:trPr>
          <w:trHeight w:val="510"/>
        </w:trPr>
        <w:tc>
          <w:tcPr>
            <w:tcW w:w="4504" w:type="dxa"/>
            <w:vMerge/>
            <w:tcBorders>
              <w:left w:val="single" w:sz="4" w:space="0" w:color="auto"/>
              <w:right w:val="single" w:sz="4" w:space="0" w:color="auto"/>
            </w:tcBorders>
            <w:vAlign w:val="center"/>
          </w:tcPr>
          <w:p w14:paraId="2AD468AF" w14:textId="77777777" w:rsidR="003A5A7F" w:rsidRDefault="003A5A7F"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31C0BAD2" w14:textId="7D9A0CB8" w:rsidR="003A5A7F" w:rsidRDefault="003A5A7F" w:rsidP="00F15371">
            <w:pPr>
              <w:rPr>
                <w:rFonts w:ascii="Arial" w:hAnsi="Arial" w:cs="Arial"/>
                <w:b/>
              </w:rPr>
            </w:pPr>
            <w:r>
              <w:rPr>
                <w:rFonts w:ascii="Arial" w:hAnsi="Arial" w:cs="Arial"/>
                <w:b/>
              </w:rPr>
              <w:t>Rich.hill@venturelearning.co.uk</w:t>
            </w:r>
          </w:p>
        </w:tc>
      </w:tr>
      <w:tr w:rsidR="003A5A7F" w14:paraId="6DD17BE1" w14:textId="77777777" w:rsidTr="00F15371">
        <w:trPr>
          <w:trHeight w:val="510"/>
        </w:trPr>
        <w:tc>
          <w:tcPr>
            <w:tcW w:w="4504" w:type="dxa"/>
            <w:vMerge/>
            <w:tcBorders>
              <w:left w:val="single" w:sz="4" w:space="0" w:color="auto"/>
              <w:bottom w:val="single" w:sz="4" w:space="0" w:color="auto"/>
              <w:right w:val="single" w:sz="4" w:space="0" w:color="auto"/>
            </w:tcBorders>
            <w:vAlign w:val="center"/>
          </w:tcPr>
          <w:p w14:paraId="3EB3427C" w14:textId="77777777" w:rsidR="003A5A7F" w:rsidRDefault="003A5A7F" w:rsidP="00F15371">
            <w:pPr>
              <w:rPr>
                <w:rFonts w:ascii="Arial" w:hAnsi="Arial" w:cs="Arial"/>
                <w:b/>
              </w:rPr>
            </w:pPr>
          </w:p>
        </w:tc>
        <w:tc>
          <w:tcPr>
            <w:tcW w:w="4512" w:type="dxa"/>
            <w:tcBorders>
              <w:top w:val="single" w:sz="4" w:space="0" w:color="auto"/>
              <w:left w:val="single" w:sz="4" w:space="0" w:color="auto"/>
              <w:bottom w:val="single" w:sz="4" w:space="0" w:color="auto"/>
              <w:right w:val="single" w:sz="4" w:space="0" w:color="auto"/>
            </w:tcBorders>
            <w:vAlign w:val="center"/>
          </w:tcPr>
          <w:p w14:paraId="7E0A57A6" w14:textId="02CE9D56" w:rsidR="003A5A7F" w:rsidRDefault="003A5A7F" w:rsidP="00F15371">
            <w:pPr>
              <w:rPr>
                <w:rFonts w:ascii="Arial" w:hAnsi="Arial" w:cs="Arial"/>
                <w:b/>
              </w:rPr>
            </w:pPr>
            <w:r>
              <w:rPr>
                <w:rFonts w:ascii="Arial" w:hAnsi="Arial" w:cs="Arial"/>
                <w:b/>
              </w:rPr>
              <w:t>Gemma.waddington@venturelearning.co.uk</w:t>
            </w:r>
          </w:p>
        </w:tc>
      </w:tr>
    </w:tbl>
    <w:p w14:paraId="55D09278" w14:textId="77777777" w:rsidR="0009338E" w:rsidRDefault="0009338E" w:rsidP="00F37EC6">
      <w:pPr>
        <w:jc w:val="both"/>
        <w:rPr>
          <w:rFonts w:ascii="Arial" w:hAnsi="Arial" w:cs="Arial"/>
        </w:rPr>
      </w:pPr>
    </w:p>
    <w:p w14:paraId="3D8FFB4E" w14:textId="3E9E89B2" w:rsidR="0009338E" w:rsidRDefault="00C762D8" w:rsidP="00F37EC6">
      <w:pPr>
        <w:jc w:val="both"/>
        <w:rPr>
          <w:rFonts w:ascii="Arial" w:hAnsi="Arial" w:cs="Arial"/>
          <w:b/>
        </w:rPr>
      </w:pPr>
      <w:r>
        <w:rPr>
          <w:rFonts w:ascii="Arial" w:hAnsi="Arial" w:cs="Arial"/>
          <w:b/>
          <w:noProof/>
        </w:rPr>
        <mc:AlternateContent>
          <mc:Choice Requires="wpi">
            <w:drawing>
              <wp:anchor distT="0" distB="0" distL="114300" distR="114300" simplePos="0" relativeHeight="251658240" behindDoc="0" locked="0" layoutInCell="1" allowOverlap="1" wp14:anchorId="47F08A08" wp14:editId="24295654">
                <wp:simplePos x="0" y="0"/>
                <wp:positionH relativeFrom="column">
                  <wp:posOffset>8010947</wp:posOffset>
                </wp:positionH>
                <wp:positionV relativeFrom="paragraph">
                  <wp:posOffset>1160834</wp:posOffset>
                </wp:positionV>
                <wp:extent cx="37440" cy="97200"/>
                <wp:effectExtent l="88900" t="139700" r="90170" b="144145"/>
                <wp:wrapNone/>
                <wp:docPr id="11" name="Ink 11"/>
                <wp:cNvGraphicFramePr/>
                <a:graphic xmlns:a="http://schemas.openxmlformats.org/drawingml/2006/main">
                  <a:graphicData uri="http://schemas.microsoft.com/office/word/2010/wordprocessingInk">
                    <w14:contentPart bwMode="auto" r:id="rId13">
                      <w14:nvContentPartPr>
                        <w14:cNvContentPartPr/>
                      </w14:nvContentPartPr>
                      <w14:xfrm>
                        <a:off x="0" y="0"/>
                        <a:ext cx="37440" cy="97200"/>
                      </w14:xfrm>
                    </w14:contentPart>
                  </a:graphicData>
                </a:graphic>
              </wp:anchor>
            </w:drawing>
          </mc:Choice>
          <mc:Fallback>
            <w:pict>
              <v:shapetype w14:anchorId="0D05E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626.55pt;margin-top:82.9pt;width:11.45pt;height:24.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">
                <v:imagedata r:id="rId14" o:title=""/>
              </v:shape>
            </w:pict>
          </mc:Fallback>
        </mc:AlternateContent>
      </w:r>
    </w:p>
    <w:p w14:paraId="65B68BDE" w14:textId="4B76A543" w:rsidR="00BC7B4C" w:rsidRDefault="00EA051D">
      <w:pPr>
        <w:rPr>
          <w:rFonts w:ascii="Arial" w:hAnsi="Arial" w:cs="Arial"/>
          <w:b/>
        </w:rPr>
      </w:pPr>
      <w:r>
        <w:rPr>
          <w:rFonts w:ascii="Arial" w:hAnsi="Arial" w:cs="Arial"/>
        </w:rPr>
        <w:br w:type="page"/>
      </w:r>
      <w:r w:rsidR="00BC7B4C">
        <w:rPr>
          <w:rFonts w:ascii="Arial" w:hAnsi="Arial" w:cs="Arial"/>
          <w:b/>
        </w:rPr>
        <w:lastRenderedPageBreak/>
        <w:t>Section 1: Roles and Responsibilities</w:t>
      </w:r>
    </w:p>
    <w:p w14:paraId="1B2D7137" w14:textId="7AA6BEB4" w:rsidR="00BC7B4C" w:rsidRDefault="00BC7B4C" w:rsidP="00BC7B4C">
      <w:pPr>
        <w:rPr>
          <w:rFonts w:ascii="Arial" w:hAnsi="Arial" w:cs="Arial"/>
        </w:rPr>
      </w:pPr>
    </w:p>
    <w:p w14:paraId="69EF0536" w14:textId="10629523" w:rsidR="00BC7B4C" w:rsidRPr="007412C3" w:rsidRDefault="0043521A" w:rsidP="007412C3">
      <w:pPr>
        <w:pStyle w:val="ListParagraph"/>
        <w:numPr>
          <w:ilvl w:val="1"/>
          <w:numId w:val="45"/>
        </w:numPr>
        <w:rPr>
          <w:rFonts w:ascii="Arial" w:hAnsi="Arial" w:cs="Arial"/>
          <w:b/>
        </w:rPr>
      </w:pPr>
      <w:r>
        <w:rPr>
          <w:rFonts w:ascii="Arial" w:hAnsi="Arial" w:cs="Arial"/>
          <w:b/>
        </w:rPr>
        <w:t>Headteacher</w:t>
      </w:r>
    </w:p>
    <w:p w14:paraId="30C930B5" w14:textId="33E63F15" w:rsidR="007412C3" w:rsidRPr="007412C3" w:rsidRDefault="007412C3" w:rsidP="007412C3">
      <w:pPr>
        <w:rPr>
          <w:rFonts w:ascii="Arial" w:hAnsi="Arial" w:cs="Arial"/>
        </w:rPr>
      </w:pPr>
      <w:r>
        <w:rPr>
          <w:rFonts w:ascii="Arial" w:hAnsi="Arial" w:cs="Arial"/>
        </w:rPr>
        <w:t>Is responsible for ensuring that:</w:t>
      </w:r>
    </w:p>
    <w:p w14:paraId="401EDA3A" w14:textId="5770697A" w:rsidR="00BC7B4C" w:rsidRDefault="00BC7B4C" w:rsidP="00BC7B4C">
      <w:pPr>
        <w:pStyle w:val="ListParagraph"/>
        <w:numPr>
          <w:ilvl w:val="0"/>
          <w:numId w:val="44"/>
        </w:numPr>
        <w:rPr>
          <w:rFonts w:ascii="Arial" w:hAnsi="Arial" w:cs="Arial"/>
        </w:rPr>
      </w:pPr>
      <w:r>
        <w:rPr>
          <w:rFonts w:ascii="Arial" w:hAnsi="Arial" w:cs="Arial"/>
        </w:rPr>
        <w:t>all staff are aware of this policy and it is implemented effectively;</w:t>
      </w:r>
    </w:p>
    <w:p w14:paraId="63EEE7B5" w14:textId="75CE43A5" w:rsidR="007412C3" w:rsidRDefault="007412C3" w:rsidP="00BC7B4C">
      <w:pPr>
        <w:pStyle w:val="ListParagraph"/>
        <w:numPr>
          <w:ilvl w:val="0"/>
          <w:numId w:val="44"/>
        </w:numPr>
        <w:rPr>
          <w:rFonts w:ascii="Arial" w:hAnsi="Arial" w:cs="Arial"/>
        </w:rPr>
      </w:pPr>
      <w:r>
        <w:rPr>
          <w:rFonts w:ascii="Arial" w:hAnsi="Arial" w:cs="Arial"/>
        </w:rPr>
        <w:t>drug and substance misuse is delivered as part of the PSHE curriculum;</w:t>
      </w:r>
    </w:p>
    <w:p w14:paraId="36A563A5" w14:textId="1EEB3E01" w:rsidR="00BC7B4C" w:rsidRDefault="007412C3" w:rsidP="006B0032">
      <w:pPr>
        <w:pStyle w:val="ListParagraph"/>
        <w:numPr>
          <w:ilvl w:val="0"/>
          <w:numId w:val="44"/>
        </w:numPr>
        <w:rPr>
          <w:rFonts w:ascii="Arial" w:hAnsi="Arial" w:cs="Arial"/>
        </w:rPr>
      </w:pPr>
      <w:r>
        <w:rPr>
          <w:rFonts w:ascii="Arial" w:hAnsi="Arial" w:cs="Arial"/>
        </w:rPr>
        <w:t>Venture Learning</w:t>
      </w:r>
      <w:r w:rsidR="00BC7B4C" w:rsidRPr="007412C3">
        <w:rPr>
          <w:rFonts w:ascii="Arial" w:hAnsi="Arial" w:cs="Arial"/>
        </w:rPr>
        <w:t xml:space="preserve"> acts in accordance with all relevant laws relating to the curriculum and to drugs on school premises</w:t>
      </w:r>
      <w:r>
        <w:rPr>
          <w:rFonts w:ascii="Arial" w:hAnsi="Arial" w:cs="Arial"/>
        </w:rPr>
        <w:t>;</w:t>
      </w:r>
      <w:r w:rsidR="00BC7B4C" w:rsidRPr="007412C3">
        <w:rPr>
          <w:rFonts w:ascii="Arial" w:hAnsi="Arial" w:cs="Arial"/>
        </w:rPr>
        <w:t xml:space="preserve"> </w:t>
      </w:r>
    </w:p>
    <w:p w14:paraId="02462E49" w14:textId="1AF3FED2" w:rsidR="007412C3" w:rsidRDefault="007412C3" w:rsidP="008F58CA">
      <w:pPr>
        <w:pStyle w:val="ListParagraph"/>
        <w:numPr>
          <w:ilvl w:val="0"/>
          <w:numId w:val="44"/>
        </w:numPr>
        <w:rPr>
          <w:rFonts w:ascii="Arial" w:hAnsi="Arial" w:cs="Arial"/>
        </w:rPr>
      </w:pPr>
      <w:r>
        <w:rPr>
          <w:rFonts w:ascii="Arial" w:hAnsi="Arial" w:cs="Arial"/>
        </w:rPr>
        <w:t>responses to drug related incidents are initiated and coordinated effectively;</w:t>
      </w:r>
    </w:p>
    <w:p w14:paraId="07E3ECE6" w14:textId="65CBD3F7" w:rsidR="007412C3" w:rsidRDefault="007412C3" w:rsidP="007412C3">
      <w:pPr>
        <w:pStyle w:val="ListParagraph"/>
        <w:numPr>
          <w:ilvl w:val="0"/>
          <w:numId w:val="44"/>
        </w:numPr>
        <w:rPr>
          <w:rFonts w:ascii="Arial" w:hAnsi="Arial" w:cs="Arial"/>
        </w:rPr>
      </w:pPr>
      <w:r>
        <w:rPr>
          <w:rFonts w:ascii="Arial" w:hAnsi="Arial" w:cs="Arial"/>
        </w:rPr>
        <w:t>appropriate liaison with the commissioning school occurs following a drug related incident; and,</w:t>
      </w:r>
    </w:p>
    <w:p w14:paraId="1D838BC4" w14:textId="21ACBCEC" w:rsidR="007412C3" w:rsidRDefault="007412C3" w:rsidP="008F58CA">
      <w:pPr>
        <w:pStyle w:val="ListParagraph"/>
        <w:numPr>
          <w:ilvl w:val="0"/>
          <w:numId w:val="44"/>
        </w:numPr>
        <w:rPr>
          <w:rFonts w:ascii="Arial" w:hAnsi="Arial" w:cs="Arial"/>
        </w:rPr>
      </w:pPr>
      <w:r>
        <w:rPr>
          <w:rFonts w:ascii="Arial" w:hAnsi="Arial" w:cs="Arial"/>
        </w:rPr>
        <w:t>appropriate links with external agencies are formed and maintained as appropriate.</w:t>
      </w:r>
    </w:p>
    <w:p w14:paraId="7AD85D22" w14:textId="77777777" w:rsidR="007412C3" w:rsidRDefault="007412C3" w:rsidP="007412C3">
      <w:pPr>
        <w:pStyle w:val="ListParagraph"/>
        <w:rPr>
          <w:rFonts w:ascii="Arial" w:hAnsi="Arial" w:cs="Arial"/>
        </w:rPr>
      </w:pPr>
    </w:p>
    <w:p w14:paraId="0100EB05" w14:textId="43C04DA1" w:rsidR="007412C3" w:rsidRPr="007412C3" w:rsidRDefault="007412C3" w:rsidP="007412C3">
      <w:pPr>
        <w:pStyle w:val="ListParagraph"/>
        <w:numPr>
          <w:ilvl w:val="1"/>
          <w:numId w:val="45"/>
        </w:numPr>
        <w:rPr>
          <w:rFonts w:ascii="Arial" w:hAnsi="Arial" w:cs="Arial"/>
          <w:b/>
        </w:rPr>
      </w:pPr>
      <w:r w:rsidRPr="007412C3">
        <w:rPr>
          <w:rFonts w:ascii="Arial" w:hAnsi="Arial" w:cs="Arial"/>
          <w:b/>
        </w:rPr>
        <w:t>Teaching Staff</w:t>
      </w:r>
    </w:p>
    <w:p w14:paraId="4FB3E761" w14:textId="45B4C10C" w:rsidR="007412C3" w:rsidRDefault="007412C3" w:rsidP="007412C3">
      <w:pPr>
        <w:rPr>
          <w:rFonts w:ascii="Arial" w:hAnsi="Arial" w:cs="Arial"/>
        </w:rPr>
      </w:pPr>
      <w:r w:rsidRPr="007412C3">
        <w:rPr>
          <w:rFonts w:ascii="Arial" w:hAnsi="Arial" w:cs="Arial"/>
        </w:rPr>
        <w:t>All staff that teach or work with young people at Venture Learning should:</w:t>
      </w:r>
    </w:p>
    <w:p w14:paraId="1DBA62EC" w14:textId="7A1AC761" w:rsidR="00EF4619" w:rsidRDefault="00EF4619" w:rsidP="007412C3">
      <w:pPr>
        <w:pStyle w:val="ListParagraph"/>
        <w:numPr>
          <w:ilvl w:val="0"/>
          <w:numId w:val="46"/>
        </w:numPr>
        <w:rPr>
          <w:rFonts w:ascii="Arial" w:hAnsi="Arial" w:cs="Arial"/>
        </w:rPr>
      </w:pPr>
      <w:r>
        <w:rPr>
          <w:rFonts w:ascii="Arial" w:hAnsi="Arial" w:cs="Arial"/>
        </w:rPr>
        <w:t>ensure that the delivery of drugs and substance misuse education is consistent with the aims and principles laid out in this policy;</w:t>
      </w:r>
    </w:p>
    <w:p w14:paraId="705FC0F5" w14:textId="7BFD1FA0" w:rsidR="00EF4619" w:rsidRDefault="00EF4619" w:rsidP="007412C3">
      <w:pPr>
        <w:pStyle w:val="ListParagraph"/>
        <w:numPr>
          <w:ilvl w:val="0"/>
          <w:numId w:val="46"/>
        </w:numPr>
        <w:rPr>
          <w:rFonts w:ascii="Arial" w:hAnsi="Arial" w:cs="Arial"/>
        </w:rPr>
      </w:pPr>
      <w:r>
        <w:rPr>
          <w:rFonts w:ascii="Arial" w:hAnsi="Arial" w:cs="Arial"/>
        </w:rPr>
        <w:t xml:space="preserve">liaise with the Head </w:t>
      </w:r>
      <w:r w:rsidR="0043521A">
        <w:rPr>
          <w:rFonts w:ascii="Arial" w:hAnsi="Arial" w:cs="Arial"/>
        </w:rPr>
        <w:t xml:space="preserve">teacher </w:t>
      </w:r>
      <w:r>
        <w:rPr>
          <w:rFonts w:ascii="Arial" w:hAnsi="Arial" w:cs="Arial"/>
        </w:rPr>
        <w:t xml:space="preserve">on any matters regarding drugs, as well as informing the </w:t>
      </w:r>
      <w:r w:rsidR="004B3694">
        <w:rPr>
          <w:rFonts w:ascii="Arial" w:hAnsi="Arial" w:cs="Arial"/>
        </w:rPr>
        <w:t>D</w:t>
      </w:r>
      <w:r>
        <w:rPr>
          <w:rFonts w:ascii="Arial" w:hAnsi="Arial" w:cs="Arial"/>
        </w:rPr>
        <w:t xml:space="preserve">esignated </w:t>
      </w:r>
      <w:r w:rsidR="004B3694">
        <w:rPr>
          <w:rFonts w:ascii="Arial" w:hAnsi="Arial" w:cs="Arial"/>
        </w:rPr>
        <w:t>S</w:t>
      </w:r>
      <w:r>
        <w:rPr>
          <w:rFonts w:ascii="Arial" w:hAnsi="Arial" w:cs="Arial"/>
        </w:rPr>
        <w:t xml:space="preserve">afeguarding </w:t>
      </w:r>
      <w:r w:rsidR="004B3694">
        <w:rPr>
          <w:rFonts w:ascii="Arial" w:hAnsi="Arial" w:cs="Arial"/>
        </w:rPr>
        <w:t>Lead (DSL)</w:t>
      </w:r>
      <w:r>
        <w:rPr>
          <w:rFonts w:ascii="Arial" w:hAnsi="Arial" w:cs="Arial"/>
        </w:rPr>
        <w:t xml:space="preserve"> where this constitutes a safeguarding concern;</w:t>
      </w:r>
    </w:p>
    <w:p w14:paraId="751F5D6B" w14:textId="05092888" w:rsidR="00EF4619" w:rsidRDefault="00EF4619" w:rsidP="00EF4619">
      <w:pPr>
        <w:pStyle w:val="ListParagraph"/>
        <w:numPr>
          <w:ilvl w:val="0"/>
          <w:numId w:val="46"/>
        </w:numPr>
        <w:rPr>
          <w:rFonts w:ascii="Arial" w:hAnsi="Arial" w:cs="Arial"/>
        </w:rPr>
      </w:pPr>
      <w:r>
        <w:rPr>
          <w:rFonts w:ascii="Arial" w:hAnsi="Arial" w:cs="Arial"/>
        </w:rPr>
        <w:t>be vigilant in the supervision and monitoring of students on site.</w:t>
      </w:r>
    </w:p>
    <w:p w14:paraId="4B64A9D8" w14:textId="77777777" w:rsidR="00EF4619" w:rsidRPr="00EF4619" w:rsidRDefault="00EF4619" w:rsidP="00EF4619">
      <w:pPr>
        <w:pStyle w:val="ListParagraph"/>
        <w:rPr>
          <w:rFonts w:ascii="Arial" w:hAnsi="Arial" w:cs="Arial"/>
        </w:rPr>
      </w:pPr>
    </w:p>
    <w:p w14:paraId="6363235F" w14:textId="1CCAC82C" w:rsidR="00EF4619" w:rsidRPr="00EF4619" w:rsidRDefault="00EF4619" w:rsidP="00EF4619">
      <w:pPr>
        <w:pStyle w:val="ListParagraph"/>
        <w:numPr>
          <w:ilvl w:val="1"/>
          <w:numId w:val="45"/>
        </w:numPr>
        <w:rPr>
          <w:rFonts w:ascii="Arial" w:hAnsi="Arial" w:cs="Arial"/>
        </w:rPr>
      </w:pPr>
      <w:r w:rsidRPr="00EF4619">
        <w:rPr>
          <w:rFonts w:ascii="Arial" w:hAnsi="Arial" w:cs="Arial"/>
        </w:rPr>
        <w:t>All Staff</w:t>
      </w:r>
    </w:p>
    <w:p w14:paraId="008C2DEF" w14:textId="6FFA064F" w:rsidR="00EF4619" w:rsidRDefault="00EF4619" w:rsidP="00EF4619">
      <w:pPr>
        <w:rPr>
          <w:rFonts w:ascii="Arial" w:hAnsi="Arial" w:cs="Arial"/>
        </w:rPr>
      </w:pPr>
      <w:r>
        <w:rPr>
          <w:rFonts w:ascii="Arial" w:hAnsi="Arial" w:cs="Arial"/>
        </w:rPr>
        <w:t>Any member of staff at Venture Learning, including voluntary and temporary staff must be aware of this policy, the Medical Policy and the Safeguarding and Child Protection Policy and refer to these for guidance if they have any concerns about drug and substance misuse. Concerns should always be relayed to</w:t>
      </w:r>
      <w:r w:rsidR="002D0C96">
        <w:rPr>
          <w:rFonts w:ascii="Arial" w:hAnsi="Arial" w:cs="Arial"/>
        </w:rPr>
        <w:t xml:space="preserve"> </w:t>
      </w:r>
      <w:r w:rsidR="002D0C96">
        <w:rPr>
          <w:rFonts w:ascii="Arial" w:hAnsi="Arial" w:cs="Arial"/>
        </w:rPr>
        <w:t>the Headteacher</w:t>
      </w:r>
      <w:r w:rsidR="002D0C96">
        <w:rPr>
          <w:rFonts w:ascii="Arial" w:hAnsi="Arial" w:cs="Arial"/>
        </w:rPr>
        <w:t xml:space="preserve"> or</w:t>
      </w:r>
      <w:r>
        <w:rPr>
          <w:rFonts w:ascii="Arial" w:hAnsi="Arial" w:cs="Arial"/>
        </w:rPr>
        <w:t xml:space="preserve"> a senior member of staff.</w:t>
      </w:r>
    </w:p>
    <w:p w14:paraId="04CCF08E" w14:textId="77777777" w:rsidR="00EF4619" w:rsidRPr="00EF4619" w:rsidRDefault="00EF4619" w:rsidP="00EF4619">
      <w:pPr>
        <w:rPr>
          <w:rFonts w:ascii="Arial" w:hAnsi="Arial" w:cs="Arial"/>
        </w:rPr>
      </w:pPr>
    </w:p>
    <w:p w14:paraId="6C288AFF" w14:textId="320771A9" w:rsidR="00BC7B4C" w:rsidRPr="00BC7B4C" w:rsidRDefault="00BC7B4C" w:rsidP="00BC7B4C">
      <w:pPr>
        <w:rPr>
          <w:rFonts w:ascii="Arial" w:hAnsi="Arial" w:cs="Arial"/>
        </w:rPr>
      </w:pPr>
    </w:p>
    <w:p w14:paraId="05B9695F" w14:textId="6A69467B" w:rsidR="00BC7B4C" w:rsidRDefault="00BC7B4C" w:rsidP="00BC7B4C">
      <w:pPr>
        <w:rPr>
          <w:rFonts w:ascii="Arial" w:hAnsi="Arial" w:cs="Arial"/>
        </w:rPr>
      </w:pPr>
      <w:r w:rsidRPr="00BC7B4C">
        <w:rPr>
          <w:rFonts w:ascii="Arial" w:hAnsi="Arial" w:cs="Arial"/>
        </w:rPr>
        <w:t xml:space="preserve"> </w:t>
      </w:r>
      <w:r>
        <w:rPr>
          <w:rFonts w:ascii="Arial" w:hAnsi="Arial" w:cs="Arial"/>
        </w:rPr>
        <w:br w:type="page"/>
      </w:r>
    </w:p>
    <w:p w14:paraId="509D3FC3" w14:textId="0E7DA897" w:rsidR="00EA051D" w:rsidRDefault="00C944AD" w:rsidP="00F37EC6">
      <w:pPr>
        <w:jc w:val="both"/>
        <w:rPr>
          <w:rFonts w:ascii="Arial" w:hAnsi="Arial" w:cs="Arial"/>
          <w:b/>
        </w:rPr>
      </w:pPr>
      <w:r w:rsidRPr="00C944AD">
        <w:rPr>
          <w:rFonts w:ascii="Arial" w:hAnsi="Arial" w:cs="Arial"/>
          <w:b/>
        </w:rPr>
        <w:lastRenderedPageBreak/>
        <w:t xml:space="preserve">Section </w:t>
      </w:r>
      <w:r>
        <w:rPr>
          <w:rFonts w:ascii="Arial" w:hAnsi="Arial" w:cs="Arial"/>
          <w:b/>
        </w:rPr>
        <w:t>2</w:t>
      </w:r>
      <w:r w:rsidRPr="00C944AD">
        <w:rPr>
          <w:rFonts w:ascii="Arial" w:hAnsi="Arial" w:cs="Arial"/>
          <w:b/>
        </w:rPr>
        <w:t xml:space="preserve">: </w:t>
      </w:r>
      <w:r>
        <w:rPr>
          <w:rFonts w:ascii="Arial" w:hAnsi="Arial" w:cs="Arial"/>
          <w:b/>
        </w:rPr>
        <w:t>Operation of this Policy</w:t>
      </w:r>
    </w:p>
    <w:p w14:paraId="387318FC" w14:textId="29DF272B" w:rsidR="00C944AD" w:rsidRDefault="00C944AD" w:rsidP="00F37EC6">
      <w:pPr>
        <w:jc w:val="both"/>
        <w:rPr>
          <w:rFonts w:ascii="Arial" w:hAnsi="Arial" w:cs="Arial"/>
          <w:b/>
        </w:rPr>
      </w:pPr>
      <w:r>
        <w:rPr>
          <w:rFonts w:ascii="Arial" w:hAnsi="Arial" w:cs="Arial"/>
          <w:b/>
        </w:rPr>
        <w:t>2.1 Drugs &amp; Substance Misuse Education</w:t>
      </w:r>
    </w:p>
    <w:p w14:paraId="70EE6333" w14:textId="0BA90D5F" w:rsidR="00C944AD" w:rsidRDefault="00C944AD" w:rsidP="008146C6">
      <w:pPr>
        <w:rPr>
          <w:rFonts w:ascii="Arial" w:hAnsi="Arial" w:cs="Arial"/>
        </w:rPr>
      </w:pPr>
      <w:r>
        <w:rPr>
          <w:rFonts w:ascii="Arial" w:hAnsi="Arial" w:cs="Arial"/>
        </w:rPr>
        <w:t>Students will be taught about drugs and substance misuse as part of the PSHE curriculum at Venture Learning. Teaching staff may also facilitate discussions about drugs and substance misuse as part of direct work or the wider curriculum where it is necessary and appropriate.</w:t>
      </w:r>
    </w:p>
    <w:p w14:paraId="20DA232A" w14:textId="01634175" w:rsidR="008146C6" w:rsidRDefault="008146C6" w:rsidP="008146C6">
      <w:pPr>
        <w:rPr>
          <w:rFonts w:ascii="Arial" w:hAnsi="Arial" w:cs="Arial"/>
        </w:rPr>
      </w:pPr>
      <w:r>
        <w:rPr>
          <w:rFonts w:ascii="Arial" w:hAnsi="Arial" w:cs="Arial"/>
        </w:rPr>
        <w:t xml:space="preserve">This will be supplemented </w:t>
      </w:r>
      <w:r w:rsidRPr="008146C6">
        <w:rPr>
          <w:rFonts w:ascii="Arial" w:hAnsi="Arial" w:cs="Arial"/>
        </w:rPr>
        <w:t>by the statutory National Curriculum requirements for Science in KS3</w:t>
      </w:r>
      <w:r>
        <w:rPr>
          <w:rFonts w:ascii="Arial" w:hAnsi="Arial" w:cs="Arial"/>
        </w:rPr>
        <w:t>.</w:t>
      </w:r>
    </w:p>
    <w:p w14:paraId="61C39E75" w14:textId="39B9B5D9" w:rsidR="008146C6" w:rsidRDefault="008146C6" w:rsidP="008146C6">
      <w:pPr>
        <w:rPr>
          <w:rFonts w:ascii="Arial" w:hAnsi="Arial" w:cs="Arial"/>
        </w:rPr>
      </w:pPr>
      <w:r>
        <w:rPr>
          <w:rFonts w:ascii="Arial" w:hAnsi="Arial" w:cs="Arial"/>
        </w:rPr>
        <w:t>If teaching staff feel they do not have sufficient knowledge and understanding to deliver accurate information and teach high quality lessons supporting the aims of this policy, they should seek support from the Head</w:t>
      </w:r>
      <w:r w:rsidR="00AC30AD">
        <w:rPr>
          <w:rFonts w:ascii="Arial" w:hAnsi="Arial" w:cs="Arial"/>
        </w:rPr>
        <w:t xml:space="preserve">teacher </w:t>
      </w:r>
      <w:r>
        <w:rPr>
          <w:rFonts w:ascii="Arial" w:hAnsi="Arial" w:cs="Arial"/>
        </w:rPr>
        <w:t>before discussing drugs and substance misuse with students.</w:t>
      </w:r>
    </w:p>
    <w:p w14:paraId="1A1286B5" w14:textId="1913F7CC" w:rsidR="008146C6" w:rsidRDefault="008146C6" w:rsidP="008146C6">
      <w:pPr>
        <w:rPr>
          <w:rFonts w:ascii="Arial" w:hAnsi="Arial" w:cs="Arial"/>
        </w:rPr>
      </w:pPr>
      <w:r w:rsidRPr="008146C6">
        <w:rPr>
          <w:rFonts w:ascii="Arial" w:hAnsi="Arial" w:cs="Arial"/>
        </w:rPr>
        <w:t xml:space="preserve">Teaching staff need to be sure that they are aware of issues that may arise when teaching </w:t>
      </w:r>
      <w:r w:rsidR="00734851">
        <w:rPr>
          <w:rFonts w:ascii="Arial" w:hAnsi="Arial" w:cs="Arial"/>
        </w:rPr>
        <w:t>students about drugs and substance misuse</w:t>
      </w:r>
      <w:r w:rsidRPr="008146C6">
        <w:rPr>
          <w:rFonts w:ascii="Arial" w:hAnsi="Arial" w:cs="Arial"/>
        </w:rPr>
        <w:t>. The following guidance should be applied to lessons and the facilitation of discussions:</w:t>
      </w:r>
    </w:p>
    <w:p w14:paraId="53C67E4E" w14:textId="5FE0F1BF" w:rsidR="008146C6" w:rsidRDefault="00734851" w:rsidP="00765B3C">
      <w:pPr>
        <w:pStyle w:val="ListParagraph"/>
        <w:numPr>
          <w:ilvl w:val="0"/>
          <w:numId w:val="40"/>
        </w:numPr>
        <w:rPr>
          <w:rFonts w:ascii="Arial" w:hAnsi="Arial" w:cs="Arial"/>
        </w:rPr>
      </w:pPr>
      <w:r w:rsidRPr="00734851">
        <w:rPr>
          <w:rFonts w:ascii="Arial" w:hAnsi="Arial" w:cs="Arial"/>
        </w:rPr>
        <w:t>ground</w:t>
      </w:r>
      <w:r w:rsidR="008146C6" w:rsidRPr="00734851">
        <w:rPr>
          <w:rFonts w:ascii="Arial" w:hAnsi="Arial" w:cs="Arial"/>
        </w:rPr>
        <w:t xml:space="preserve"> rules for respectful communication should be established with the group at the outset of a</w:t>
      </w:r>
      <w:r>
        <w:rPr>
          <w:rFonts w:ascii="Arial" w:hAnsi="Arial" w:cs="Arial"/>
        </w:rPr>
        <w:t xml:space="preserve"> drugs and substance abuse</w:t>
      </w:r>
      <w:r w:rsidR="008146C6" w:rsidRPr="00734851">
        <w:rPr>
          <w:rFonts w:ascii="Arial" w:hAnsi="Arial" w:cs="Arial"/>
        </w:rPr>
        <w:t xml:space="preserve"> programme and reiterated at the start of each subsequent lesson;</w:t>
      </w:r>
    </w:p>
    <w:p w14:paraId="00E86B27" w14:textId="6FD57B48" w:rsidR="008146C6" w:rsidRDefault="00734851" w:rsidP="003B572F">
      <w:pPr>
        <w:pStyle w:val="ListParagraph"/>
        <w:numPr>
          <w:ilvl w:val="0"/>
          <w:numId w:val="40"/>
        </w:numPr>
        <w:rPr>
          <w:rFonts w:ascii="Arial" w:hAnsi="Arial" w:cs="Arial"/>
        </w:rPr>
      </w:pPr>
      <w:r w:rsidRPr="00734851">
        <w:rPr>
          <w:rFonts w:ascii="Arial" w:hAnsi="Arial" w:cs="Arial"/>
        </w:rPr>
        <w:t>no</w:t>
      </w:r>
      <w:r w:rsidR="008146C6" w:rsidRPr="00734851">
        <w:rPr>
          <w:rFonts w:ascii="Arial" w:hAnsi="Arial" w:cs="Arial"/>
        </w:rPr>
        <w:t xml:space="preserve"> student or member of staff should be made to feel pressured to answer a personal question or contribute to the discussion;</w:t>
      </w:r>
    </w:p>
    <w:p w14:paraId="6F637176" w14:textId="74170988" w:rsidR="008146C6" w:rsidRDefault="00734851" w:rsidP="00207BC8">
      <w:pPr>
        <w:pStyle w:val="ListParagraph"/>
        <w:numPr>
          <w:ilvl w:val="0"/>
          <w:numId w:val="40"/>
        </w:numPr>
        <w:rPr>
          <w:rFonts w:ascii="Arial" w:hAnsi="Arial" w:cs="Arial"/>
        </w:rPr>
      </w:pPr>
      <w:r>
        <w:rPr>
          <w:rFonts w:ascii="Arial" w:hAnsi="Arial" w:cs="Arial"/>
        </w:rPr>
        <w:t>teaching staff should not pass judgement where students share personal opinions or experiences;</w:t>
      </w:r>
    </w:p>
    <w:p w14:paraId="32D589B0" w14:textId="31AAF4CD" w:rsidR="00734851" w:rsidRDefault="00734851" w:rsidP="00207BC8">
      <w:pPr>
        <w:pStyle w:val="ListParagraph"/>
        <w:numPr>
          <w:ilvl w:val="0"/>
          <w:numId w:val="40"/>
        </w:numPr>
        <w:rPr>
          <w:rFonts w:ascii="Arial" w:hAnsi="Arial" w:cs="Arial"/>
        </w:rPr>
      </w:pPr>
      <w:r>
        <w:rPr>
          <w:rFonts w:ascii="Arial" w:hAnsi="Arial" w:cs="Arial"/>
        </w:rPr>
        <w:t>staff may choose not to answer students’ questions if they are unsure how to answer appropriately (they may refer the question to an appropriate senior member of staff who may be able to answer or refer to an external service for advice); and,</w:t>
      </w:r>
    </w:p>
    <w:p w14:paraId="37824518" w14:textId="6E6C3BA0" w:rsidR="00734851" w:rsidRPr="00734851" w:rsidRDefault="00734851" w:rsidP="00207BC8">
      <w:pPr>
        <w:pStyle w:val="ListParagraph"/>
        <w:numPr>
          <w:ilvl w:val="0"/>
          <w:numId w:val="40"/>
        </w:numPr>
        <w:rPr>
          <w:rFonts w:ascii="Arial" w:hAnsi="Arial" w:cs="Arial"/>
        </w:rPr>
      </w:pPr>
      <w:r>
        <w:rPr>
          <w:rFonts w:ascii="Arial" w:hAnsi="Arial" w:cs="Arial"/>
        </w:rPr>
        <w:t>staff must record as a safeguarding concern anything a student discloses that indicates they may have been harmed or are at risk of harm through association or engagement with drugs and substance misuse. This should be reported to the designated safeguarding officer immediately.</w:t>
      </w:r>
    </w:p>
    <w:p w14:paraId="518AC1FA" w14:textId="0A92F41B" w:rsidR="008146C6" w:rsidRDefault="008146C6" w:rsidP="008146C6">
      <w:pPr>
        <w:rPr>
          <w:rFonts w:ascii="Arial" w:hAnsi="Arial" w:cs="Arial"/>
          <w:b/>
        </w:rPr>
      </w:pPr>
      <w:r w:rsidRPr="009965C2">
        <w:rPr>
          <w:rFonts w:ascii="Arial" w:hAnsi="Arial" w:cs="Arial"/>
          <w:b/>
        </w:rPr>
        <w:t xml:space="preserve">2.2 </w:t>
      </w:r>
      <w:r w:rsidR="00734851" w:rsidRPr="009965C2">
        <w:rPr>
          <w:rFonts w:ascii="Arial" w:hAnsi="Arial" w:cs="Arial"/>
          <w:b/>
        </w:rPr>
        <w:t>Responding to Drug Related Incidents</w:t>
      </w:r>
    </w:p>
    <w:p w14:paraId="42AB5EB7" w14:textId="478A1787" w:rsidR="009965C2" w:rsidRDefault="009965C2" w:rsidP="008146C6">
      <w:pPr>
        <w:rPr>
          <w:rFonts w:ascii="Arial" w:hAnsi="Arial" w:cs="Arial"/>
        </w:rPr>
      </w:pPr>
      <w:r>
        <w:rPr>
          <w:rFonts w:ascii="Arial" w:hAnsi="Arial" w:cs="Arial"/>
        </w:rPr>
        <w:t>Venture Learning</w:t>
      </w:r>
      <w:r w:rsidRPr="009965C2">
        <w:rPr>
          <w:rFonts w:ascii="Arial" w:hAnsi="Arial" w:cs="Arial"/>
        </w:rPr>
        <w:t xml:space="preserve"> is committed to protecting the health, safety and well-being of all members of </w:t>
      </w:r>
      <w:r>
        <w:rPr>
          <w:rFonts w:ascii="Arial" w:hAnsi="Arial" w:cs="Arial"/>
        </w:rPr>
        <w:t>our community</w:t>
      </w:r>
      <w:r w:rsidRPr="009965C2">
        <w:rPr>
          <w:rFonts w:ascii="Arial" w:hAnsi="Arial" w:cs="Arial"/>
        </w:rPr>
        <w:t xml:space="preserve">. We will not tolerate any misuse of drugs (including </w:t>
      </w:r>
      <w:r>
        <w:rPr>
          <w:rFonts w:ascii="Arial" w:hAnsi="Arial" w:cs="Arial"/>
        </w:rPr>
        <w:t>alcohol) by students</w:t>
      </w:r>
      <w:r w:rsidRPr="009965C2">
        <w:rPr>
          <w:rFonts w:ascii="Arial" w:hAnsi="Arial" w:cs="Arial"/>
        </w:rPr>
        <w:t xml:space="preserve">, nor the illegal possession or supply of these substances. Any instances of unauthorised possession, misuse or supply of illegal drugs, alcohol, tobacco or other substances on </w:t>
      </w:r>
      <w:r>
        <w:rPr>
          <w:rFonts w:ascii="Arial" w:hAnsi="Arial" w:cs="Arial"/>
        </w:rPr>
        <w:t>site</w:t>
      </w:r>
      <w:r w:rsidRPr="009965C2">
        <w:rPr>
          <w:rFonts w:ascii="Arial" w:hAnsi="Arial" w:cs="Arial"/>
        </w:rPr>
        <w:t xml:space="preserve"> will be regarded with the utmost seriousness and</w:t>
      </w:r>
      <w:r>
        <w:rPr>
          <w:rFonts w:ascii="Arial" w:hAnsi="Arial" w:cs="Arial"/>
        </w:rPr>
        <w:t xml:space="preserve"> appropriately sanctioned.</w:t>
      </w:r>
    </w:p>
    <w:p w14:paraId="16401DA6" w14:textId="4F358C84" w:rsidR="009965C2" w:rsidRDefault="009965C2" w:rsidP="009965C2">
      <w:pPr>
        <w:rPr>
          <w:rFonts w:ascii="Arial" w:hAnsi="Arial" w:cs="Arial"/>
        </w:rPr>
      </w:pPr>
      <w:r w:rsidRPr="009965C2">
        <w:rPr>
          <w:rFonts w:ascii="Arial" w:hAnsi="Arial" w:cs="Arial"/>
        </w:rPr>
        <w:t>There are many factors to consider which may be of equal or greater importance when making a decision on the course of action to be taken</w:t>
      </w:r>
      <w:r>
        <w:rPr>
          <w:rFonts w:ascii="Arial" w:hAnsi="Arial" w:cs="Arial"/>
        </w:rPr>
        <w:t xml:space="preserve"> in response to a drug related incident including</w:t>
      </w:r>
      <w:r w:rsidR="00030111">
        <w:rPr>
          <w:rFonts w:ascii="Arial" w:hAnsi="Arial" w:cs="Arial"/>
        </w:rPr>
        <w:t xml:space="preserve"> but not limited to;</w:t>
      </w:r>
      <w:r>
        <w:rPr>
          <w:rFonts w:ascii="Arial" w:hAnsi="Arial" w:cs="Arial"/>
        </w:rPr>
        <w:t xml:space="preserve"> evidence, level of intoxication, reason/purpose of ingestion, immediate danger, level of risk, type of drug, quantity, possession or supply</w:t>
      </w:r>
      <w:r w:rsidR="00030111">
        <w:rPr>
          <w:rFonts w:ascii="Arial" w:hAnsi="Arial" w:cs="Arial"/>
        </w:rPr>
        <w:t xml:space="preserve">. Drug related incidents will be assessed on an individual basis with the final decision on Venture Learning’s response falling to the </w:t>
      </w:r>
      <w:r w:rsidR="00230AE2">
        <w:rPr>
          <w:rFonts w:ascii="Arial" w:hAnsi="Arial" w:cs="Arial"/>
        </w:rPr>
        <w:t>Headteacher</w:t>
      </w:r>
      <w:r w:rsidR="00030111">
        <w:rPr>
          <w:rFonts w:ascii="Arial" w:hAnsi="Arial" w:cs="Arial"/>
        </w:rPr>
        <w:t>.</w:t>
      </w:r>
    </w:p>
    <w:p w14:paraId="7E2B4EFA" w14:textId="105DFA19" w:rsidR="00030111" w:rsidRDefault="00030111" w:rsidP="009965C2">
      <w:pPr>
        <w:rPr>
          <w:rFonts w:ascii="Arial" w:hAnsi="Arial" w:cs="Arial"/>
        </w:rPr>
      </w:pPr>
      <w:r w:rsidRPr="00030111">
        <w:rPr>
          <w:rFonts w:ascii="Arial" w:hAnsi="Arial" w:cs="Arial"/>
        </w:rPr>
        <w:t>In instances of drug possession, misuse or supply parents/</w:t>
      </w:r>
      <w:r>
        <w:rPr>
          <w:rFonts w:ascii="Arial" w:hAnsi="Arial" w:cs="Arial"/>
        </w:rPr>
        <w:t xml:space="preserve">carers and the commissioning school </w:t>
      </w:r>
      <w:r w:rsidRPr="00030111">
        <w:rPr>
          <w:rFonts w:ascii="Arial" w:hAnsi="Arial" w:cs="Arial"/>
        </w:rPr>
        <w:t xml:space="preserve">will be notified. </w:t>
      </w:r>
      <w:r w:rsidR="004B3694">
        <w:rPr>
          <w:rFonts w:ascii="Arial" w:hAnsi="Arial" w:cs="Arial"/>
        </w:rPr>
        <w:t xml:space="preserve">All suspected or confirmed incidents of drug and substance misuse will be recorded using CPOMS and followed up in line with safeguarding procedures. </w:t>
      </w:r>
      <w:r>
        <w:rPr>
          <w:rFonts w:ascii="Arial" w:hAnsi="Arial" w:cs="Arial"/>
        </w:rPr>
        <w:lastRenderedPageBreak/>
        <w:t>Venture Learning</w:t>
      </w:r>
      <w:r w:rsidRPr="00030111">
        <w:rPr>
          <w:rFonts w:ascii="Arial" w:hAnsi="Arial" w:cs="Arial"/>
        </w:rPr>
        <w:t xml:space="preserve"> is committed to working with parents</w:t>
      </w:r>
      <w:r>
        <w:rPr>
          <w:rFonts w:ascii="Arial" w:hAnsi="Arial" w:cs="Arial"/>
        </w:rPr>
        <w:t>/carers</w:t>
      </w:r>
      <w:r w:rsidRPr="00030111">
        <w:rPr>
          <w:rFonts w:ascii="Arial" w:hAnsi="Arial" w:cs="Arial"/>
        </w:rPr>
        <w:t xml:space="preserve"> to support the young person involved. The decision may also be taken to contact the police.</w:t>
      </w:r>
    </w:p>
    <w:p w14:paraId="7DD58D34" w14:textId="7FCC5ED2" w:rsidR="00030111" w:rsidRDefault="00030111" w:rsidP="00030111">
      <w:pPr>
        <w:rPr>
          <w:rFonts w:ascii="Arial" w:hAnsi="Arial" w:cs="Arial"/>
        </w:rPr>
      </w:pPr>
      <w:r w:rsidRPr="00030111">
        <w:rPr>
          <w:rFonts w:ascii="Arial" w:hAnsi="Arial" w:cs="Arial"/>
        </w:rPr>
        <w:t>Any one or a combination of these</w:t>
      </w:r>
      <w:r>
        <w:rPr>
          <w:rFonts w:ascii="Arial" w:hAnsi="Arial" w:cs="Arial"/>
        </w:rPr>
        <w:t xml:space="preserve"> possible responses</w:t>
      </w:r>
      <w:r w:rsidRPr="00030111">
        <w:rPr>
          <w:rFonts w:ascii="Arial" w:hAnsi="Arial" w:cs="Arial"/>
        </w:rPr>
        <w:t xml:space="preserve"> may be used</w:t>
      </w:r>
      <w:r>
        <w:rPr>
          <w:rFonts w:ascii="Arial" w:hAnsi="Arial" w:cs="Arial"/>
        </w:rPr>
        <w:t>:</w:t>
      </w:r>
    </w:p>
    <w:p w14:paraId="1EED11F2" w14:textId="2962758F" w:rsidR="00030111" w:rsidRDefault="00030111" w:rsidP="00547DE7">
      <w:pPr>
        <w:pStyle w:val="ListParagraph"/>
        <w:numPr>
          <w:ilvl w:val="0"/>
          <w:numId w:val="42"/>
        </w:numPr>
        <w:rPr>
          <w:rFonts w:ascii="Arial" w:hAnsi="Arial" w:cs="Arial"/>
        </w:rPr>
      </w:pPr>
      <w:r w:rsidRPr="00030111">
        <w:rPr>
          <w:rFonts w:ascii="Arial" w:hAnsi="Arial" w:cs="Arial"/>
          <w:b/>
        </w:rPr>
        <w:t>Support</w:t>
      </w:r>
      <w:r w:rsidRPr="00030111">
        <w:rPr>
          <w:rFonts w:ascii="Arial" w:hAnsi="Arial" w:cs="Arial"/>
        </w:rPr>
        <w:t xml:space="preserve"> - wherever possible </w:t>
      </w:r>
      <w:r>
        <w:rPr>
          <w:rFonts w:ascii="Arial" w:hAnsi="Arial" w:cs="Arial"/>
        </w:rPr>
        <w:t>Venture Learning</w:t>
      </w:r>
      <w:r w:rsidRPr="00030111">
        <w:rPr>
          <w:rFonts w:ascii="Arial" w:hAnsi="Arial" w:cs="Arial"/>
        </w:rPr>
        <w:t xml:space="preserve"> will offer support to </w:t>
      </w:r>
      <w:r>
        <w:rPr>
          <w:rFonts w:ascii="Arial" w:hAnsi="Arial" w:cs="Arial"/>
        </w:rPr>
        <w:t>students</w:t>
      </w:r>
      <w:r w:rsidRPr="00030111">
        <w:rPr>
          <w:rFonts w:ascii="Arial" w:hAnsi="Arial" w:cs="Arial"/>
        </w:rPr>
        <w:t xml:space="preserve"> and parents. </w:t>
      </w:r>
      <w:r>
        <w:rPr>
          <w:rFonts w:ascii="Arial" w:hAnsi="Arial" w:cs="Arial"/>
        </w:rPr>
        <w:t>Provision to support students with drug related issues may be preventative or responsive, and may be provided by Venture Learning or referred to an appropriate external agency;</w:t>
      </w:r>
    </w:p>
    <w:p w14:paraId="0F10241E" w14:textId="77777777" w:rsidR="00BC7B4C" w:rsidRDefault="00BC7B4C" w:rsidP="00BC7B4C">
      <w:pPr>
        <w:pStyle w:val="ListParagraph"/>
        <w:numPr>
          <w:ilvl w:val="0"/>
          <w:numId w:val="42"/>
        </w:numPr>
        <w:rPr>
          <w:rFonts w:ascii="Arial" w:hAnsi="Arial" w:cs="Arial"/>
        </w:rPr>
      </w:pPr>
      <w:r w:rsidRPr="00BC7B4C">
        <w:rPr>
          <w:rFonts w:ascii="Arial" w:hAnsi="Arial" w:cs="Arial"/>
          <w:b/>
        </w:rPr>
        <w:t>Sanction</w:t>
      </w:r>
      <w:r>
        <w:rPr>
          <w:rFonts w:ascii="Arial" w:hAnsi="Arial" w:cs="Arial"/>
        </w:rPr>
        <w:t xml:space="preserve"> – Venture Learning will issue sanctions in line with the behaviour policy for students who put themselves or others at risk through drug and substance misuse; and/or,</w:t>
      </w:r>
    </w:p>
    <w:p w14:paraId="0CB34D9E" w14:textId="00504B28" w:rsidR="00BC7B4C" w:rsidRDefault="00BC7B4C" w:rsidP="00A90B5D">
      <w:pPr>
        <w:pStyle w:val="ListParagraph"/>
        <w:numPr>
          <w:ilvl w:val="0"/>
          <w:numId w:val="42"/>
        </w:numPr>
        <w:rPr>
          <w:rFonts w:ascii="Arial" w:hAnsi="Arial" w:cs="Arial"/>
        </w:rPr>
      </w:pPr>
      <w:r w:rsidRPr="00BC7B4C">
        <w:rPr>
          <w:rFonts w:ascii="Arial" w:hAnsi="Arial" w:cs="Arial"/>
          <w:b/>
        </w:rPr>
        <w:t xml:space="preserve">Education </w:t>
      </w:r>
      <w:r w:rsidRPr="00BC7B4C">
        <w:rPr>
          <w:rFonts w:ascii="Arial" w:hAnsi="Arial" w:cs="Arial"/>
        </w:rPr>
        <w:t>– Venture Learning will continually review and adapt the drugs and substance misuse education programme to best meet the needs of the cohort. In response to drug related incidents lessons will be targeted and extra sessions may be introduced for a time-limited period.</w:t>
      </w:r>
    </w:p>
    <w:p w14:paraId="235FE83E" w14:textId="0676AB65" w:rsidR="004B3694" w:rsidRDefault="004B3694" w:rsidP="00A90B5D">
      <w:pPr>
        <w:pStyle w:val="ListParagraph"/>
        <w:numPr>
          <w:ilvl w:val="0"/>
          <w:numId w:val="42"/>
        </w:numPr>
        <w:rPr>
          <w:rFonts w:ascii="Arial" w:hAnsi="Arial" w:cs="Arial"/>
        </w:rPr>
      </w:pPr>
      <w:r>
        <w:rPr>
          <w:rFonts w:ascii="Arial" w:hAnsi="Arial" w:cs="Arial"/>
          <w:b/>
        </w:rPr>
        <w:t xml:space="preserve">Monitor </w:t>
      </w:r>
      <w:r>
        <w:rPr>
          <w:rFonts w:ascii="Arial" w:hAnsi="Arial" w:cs="Arial"/>
        </w:rPr>
        <w:t xml:space="preserve">– </w:t>
      </w:r>
      <w:r w:rsidRPr="004B3694">
        <w:rPr>
          <w:rFonts w:ascii="Arial" w:hAnsi="Arial" w:cs="Arial"/>
        </w:rPr>
        <w:t>Effective use of CPOMS to</w:t>
      </w:r>
      <w:r>
        <w:rPr>
          <w:rFonts w:ascii="Arial" w:hAnsi="Arial" w:cs="Arial"/>
          <w:b/>
          <w:bCs/>
        </w:rPr>
        <w:t xml:space="preserve"> </w:t>
      </w:r>
      <w:r w:rsidRPr="004B3694">
        <w:rPr>
          <w:rFonts w:ascii="Arial" w:hAnsi="Arial" w:cs="Arial"/>
        </w:rPr>
        <w:t xml:space="preserve">record and communicate suspicions, and </w:t>
      </w:r>
      <w:r>
        <w:rPr>
          <w:rFonts w:ascii="Arial" w:hAnsi="Arial" w:cs="Arial"/>
        </w:rPr>
        <w:t>identify any potential</w:t>
      </w:r>
      <w:r w:rsidRPr="004B3694">
        <w:rPr>
          <w:rFonts w:ascii="Arial" w:hAnsi="Arial" w:cs="Arial"/>
        </w:rPr>
        <w:t xml:space="preserve"> patterns</w:t>
      </w:r>
      <w:r>
        <w:rPr>
          <w:rFonts w:ascii="Arial" w:hAnsi="Arial" w:cs="Arial"/>
        </w:rPr>
        <w:t>.</w:t>
      </w:r>
    </w:p>
    <w:p w14:paraId="6F989B7F" w14:textId="77777777" w:rsidR="00BC7B4C" w:rsidRDefault="00BC7B4C" w:rsidP="00BC7B4C">
      <w:pPr>
        <w:rPr>
          <w:rFonts w:ascii="Arial" w:hAnsi="Arial" w:cs="Arial"/>
        </w:rPr>
      </w:pPr>
      <w:r w:rsidRPr="00BC7B4C">
        <w:rPr>
          <w:rFonts w:ascii="Arial" w:hAnsi="Arial" w:cs="Arial"/>
        </w:rPr>
        <w:t>The following guidance should be adhered to</w:t>
      </w:r>
      <w:r>
        <w:rPr>
          <w:rFonts w:ascii="Arial" w:hAnsi="Arial" w:cs="Arial"/>
        </w:rPr>
        <w:t>:</w:t>
      </w:r>
    </w:p>
    <w:p w14:paraId="36B10F48" w14:textId="65D1DA44" w:rsidR="00BC7B4C" w:rsidRDefault="00BC7B4C" w:rsidP="00BC7B4C">
      <w:pPr>
        <w:pStyle w:val="ListParagraph"/>
        <w:numPr>
          <w:ilvl w:val="0"/>
          <w:numId w:val="42"/>
        </w:numPr>
        <w:rPr>
          <w:rFonts w:ascii="Arial" w:hAnsi="Arial" w:cs="Arial"/>
        </w:rPr>
      </w:pPr>
      <w:r>
        <w:rPr>
          <w:rFonts w:ascii="Arial" w:hAnsi="Arial" w:cs="Arial"/>
        </w:rPr>
        <w:t xml:space="preserve">if </w:t>
      </w:r>
      <w:r w:rsidRPr="00BC7B4C">
        <w:rPr>
          <w:rFonts w:ascii="Arial" w:hAnsi="Arial" w:cs="Arial"/>
        </w:rPr>
        <w:t xml:space="preserve">a decision is taken that </w:t>
      </w:r>
      <w:r>
        <w:rPr>
          <w:rFonts w:ascii="Arial" w:hAnsi="Arial" w:cs="Arial"/>
        </w:rPr>
        <w:t xml:space="preserve">drugs </w:t>
      </w:r>
      <w:r w:rsidRPr="00BC7B4C">
        <w:rPr>
          <w:rFonts w:ascii="Arial" w:hAnsi="Arial" w:cs="Arial"/>
        </w:rPr>
        <w:t>should be handed over</w:t>
      </w:r>
      <w:r>
        <w:rPr>
          <w:rFonts w:ascii="Arial" w:hAnsi="Arial" w:cs="Arial"/>
        </w:rPr>
        <w:t xml:space="preserve"> to the police</w:t>
      </w:r>
      <w:r w:rsidRPr="00BC7B4C">
        <w:rPr>
          <w:rFonts w:ascii="Arial" w:hAnsi="Arial" w:cs="Arial"/>
        </w:rPr>
        <w:t xml:space="preserve">, </w:t>
      </w:r>
      <w:r>
        <w:rPr>
          <w:rFonts w:ascii="Arial" w:hAnsi="Arial" w:cs="Arial"/>
        </w:rPr>
        <w:t>they</w:t>
      </w:r>
      <w:r w:rsidRPr="00BC7B4C">
        <w:rPr>
          <w:rFonts w:ascii="Arial" w:hAnsi="Arial" w:cs="Arial"/>
        </w:rPr>
        <w:t xml:space="preserve"> should be bagged, labelled, dated and held securely</w:t>
      </w:r>
      <w:r>
        <w:rPr>
          <w:rFonts w:ascii="Arial" w:hAnsi="Arial" w:cs="Arial"/>
        </w:rPr>
        <w:t>;</w:t>
      </w:r>
    </w:p>
    <w:p w14:paraId="74BBBDFB" w14:textId="77777777" w:rsidR="00BC7B4C" w:rsidRDefault="00BC7B4C" w:rsidP="00BC7B4C">
      <w:pPr>
        <w:pStyle w:val="ListParagraph"/>
        <w:numPr>
          <w:ilvl w:val="0"/>
          <w:numId w:val="42"/>
        </w:numPr>
        <w:rPr>
          <w:rFonts w:ascii="Arial" w:hAnsi="Arial" w:cs="Arial"/>
        </w:rPr>
      </w:pPr>
      <w:r>
        <w:rPr>
          <w:rFonts w:ascii="Arial" w:hAnsi="Arial" w:cs="Arial"/>
        </w:rPr>
        <w:t>any</w:t>
      </w:r>
      <w:r w:rsidRPr="00BC7B4C">
        <w:rPr>
          <w:rFonts w:ascii="Arial" w:hAnsi="Arial" w:cs="Arial"/>
        </w:rPr>
        <w:t xml:space="preserve"> transfer should be witnessed by another adult</w:t>
      </w:r>
      <w:r>
        <w:rPr>
          <w:rFonts w:ascii="Arial" w:hAnsi="Arial" w:cs="Arial"/>
        </w:rPr>
        <w:t>;</w:t>
      </w:r>
    </w:p>
    <w:p w14:paraId="519D955E" w14:textId="4508ADD3" w:rsidR="00BC7B4C" w:rsidRDefault="00BC7B4C" w:rsidP="00BC7B4C">
      <w:pPr>
        <w:pStyle w:val="ListParagraph"/>
        <w:numPr>
          <w:ilvl w:val="0"/>
          <w:numId w:val="42"/>
        </w:numPr>
        <w:rPr>
          <w:rFonts w:ascii="Arial" w:hAnsi="Arial" w:cs="Arial"/>
        </w:rPr>
      </w:pPr>
      <w:r>
        <w:rPr>
          <w:rFonts w:ascii="Arial" w:hAnsi="Arial" w:cs="Arial"/>
        </w:rPr>
        <w:t>if</w:t>
      </w:r>
      <w:r w:rsidRPr="00BC7B4C">
        <w:rPr>
          <w:rFonts w:ascii="Arial" w:hAnsi="Arial" w:cs="Arial"/>
        </w:rPr>
        <w:t xml:space="preserve"> the drug is given to the police, </w:t>
      </w:r>
      <w:r>
        <w:rPr>
          <w:rFonts w:ascii="Arial" w:hAnsi="Arial" w:cs="Arial"/>
        </w:rPr>
        <w:t>Venture Learning</w:t>
      </w:r>
      <w:r w:rsidRPr="00BC7B4C">
        <w:rPr>
          <w:rFonts w:ascii="Arial" w:hAnsi="Arial" w:cs="Arial"/>
        </w:rPr>
        <w:t xml:space="preserve"> is not obliged in law to give the name or other identifying characteristics of the young person involved.</w:t>
      </w:r>
    </w:p>
    <w:p w14:paraId="0586D328" w14:textId="34C59D49" w:rsidR="00303D94" w:rsidRDefault="00303D94" w:rsidP="00303D94">
      <w:pPr>
        <w:rPr>
          <w:rFonts w:ascii="Arial" w:hAnsi="Arial" w:cs="Arial"/>
        </w:rPr>
      </w:pPr>
      <w:r>
        <w:rPr>
          <w:rFonts w:ascii="Arial" w:hAnsi="Arial" w:cs="Arial"/>
        </w:rPr>
        <w:t>In the event of a student</w:t>
      </w:r>
      <w:r w:rsidR="00EA064B">
        <w:rPr>
          <w:rFonts w:ascii="Arial" w:hAnsi="Arial" w:cs="Arial"/>
        </w:rPr>
        <w:t xml:space="preserve"> </w:t>
      </w:r>
      <w:r w:rsidR="00702C89">
        <w:rPr>
          <w:rFonts w:ascii="Arial" w:hAnsi="Arial" w:cs="Arial"/>
        </w:rPr>
        <w:t xml:space="preserve">being </w:t>
      </w:r>
      <w:r w:rsidR="00EA064B">
        <w:rPr>
          <w:rFonts w:ascii="Arial" w:hAnsi="Arial" w:cs="Arial"/>
        </w:rPr>
        <w:t>suspected</w:t>
      </w:r>
      <w:r>
        <w:rPr>
          <w:rFonts w:ascii="Arial" w:hAnsi="Arial" w:cs="Arial"/>
        </w:rPr>
        <w:t xml:space="preserve"> </w:t>
      </w:r>
      <w:r w:rsidR="00826B9D">
        <w:rPr>
          <w:rFonts w:ascii="Arial" w:hAnsi="Arial" w:cs="Arial"/>
        </w:rPr>
        <w:t>as under the influence of drugs/alcohol</w:t>
      </w:r>
      <w:r w:rsidR="00292C37">
        <w:rPr>
          <w:rFonts w:ascii="Arial" w:hAnsi="Arial" w:cs="Arial"/>
        </w:rPr>
        <w:t>, we will follow the following protocol</w:t>
      </w:r>
      <w:r w:rsidR="00FD175F">
        <w:rPr>
          <w:rFonts w:ascii="Arial" w:hAnsi="Arial" w:cs="Arial"/>
        </w:rPr>
        <w:t xml:space="preserve"> in terms </w:t>
      </w:r>
      <w:r w:rsidR="00171FD4">
        <w:rPr>
          <w:rFonts w:ascii="Arial" w:hAnsi="Arial" w:cs="Arial"/>
        </w:rPr>
        <w:t>of ensuring the student gets home safely.</w:t>
      </w:r>
    </w:p>
    <w:p w14:paraId="7C93FAC3" w14:textId="0BECB5DB" w:rsidR="002854DC" w:rsidRDefault="002854DC" w:rsidP="00A07336">
      <w:pPr>
        <w:pStyle w:val="ListParagraph"/>
        <w:numPr>
          <w:ilvl w:val="0"/>
          <w:numId w:val="47"/>
        </w:numPr>
        <w:rPr>
          <w:rFonts w:ascii="Arial" w:hAnsi="Arial" w:cs="Arial"/>
        </w:rPr>
      </w:pPr>
      <w:r>
        <w:rPr>
          <w:rFonts w:ascii="Arial" w:hAnsi="Arial" w:cs="Arial"/>
        </w:rPr>
        <w:t>Student will be assessed to see if any medical attention is required.  If yes, staff member will contact 101</w:t>
      </w:r>
      <w:r w:rsidR="0093262D">
        <w:rPr>
          <w:rFonts w:ascii="Arial" w:hAnsi="Arial" w:cs="Arial"/>
        </w:rPr>
        <w:t>/999, depending on the severity of the incident.</w:t>
      </w:r>
    </w:p>
    <w:p w14:paraId="68A4F859" w14:textId="644E3AEB" w:rsidR="0093262D" w:rsidRDefault="00DF50AB" w:rsidP="00A07336">
      <w:pPr>
        <w:pStyle w:val="ListParagraph"/>
        <w:numPr>
          <w:ilvl w:val="0"/>
          <w:numId w:val="47"/>
        </w:numPr>
        <w:rPr>
          <w:rFonts w:ascii="Arial" w:hAnsi="Arial" w:cs="Arial"/>
        </w:rPr>
      </w:pPr>
      <w:r>
        <w:rPr>
          <w:rFonts w:ascii="Arial" w:hAnsi="Arial" w:cs="Arial"/>
        </w:rPr>
        <w:t xml:space="preserve">Parents / carers </w:t>
      </w:r>
      <w:r w:rsidR="005A31E6">
        <w:rPr>
          <w:rFonts w:ascii="Arial" w:hAnsi="Arial" w:cs="Arial"/>
        </w:rPr>
        <w:t>will be informed and requested to collect the learner</w:t>
      </w:r>
      <w:r w:rsidR="00DE3111">
        <w:rPr>
          <w:rFonts w:ascii="Arial" w:hAnsi="Arial" w:cs="Arial"/>
        </w:rPr>
        <w:t xml:space="preserve"> from site immediately</w:t>
      </w:r>
      <w:r w:rsidR="00EA064B">
        <w:rPr>
          <w:rFonts w:ascii="Arial" w:hAnsi="Arial" w:cs="Arial"/>
        </w:rPr>
        <w:t>.</w:t>
      </w:r>
    </w:p>
    <w:p w14:paraId="0CE5F24B" w14:textId="2837278F" w:rsidR="00DE3111" w:rsidRDefault="00DE3111" w:rsidP="00A07336">
      <w:pPr>
        <w:pStyle w:val="ListParagraph"/>
        <w:numPr>
          <w:ilvl w:val="0"/>
          <w:numId w:val="47"/>
        </w:numPr>
        <w:rPr>
          <w:rFonts w:ascii="Arial" w:hAnsi="Arial" w:cs="Arial"/>
        </w:rPr>
      </w:pPr>
      <w:r>
        <w:rPr>
          <w:rFonts w:ascii="Arial" w:hAnsi="Arial" w:cs="Arial"/>
        </w:rPr>
        <w:t xml:space="preserve">If no parent / carer is available, a member of staff will </w:t>
      </w:r>
      <w:r w:rsidR="00586415">
        <w:rPr>
          <w:rFonts w:ascii="Arial" w:hAnsi="Arial" w:cs="Arial"/>
        </w:rPr>
        <w:t>arrange to take the learner home (with permission from parent / carer / commissioner)</w:t>
      </w:r>
      <w:r w:rsidR="00EA064B">
        <w:rPr>
          <w:rFonts w:ascii="Arial" w:hAnsi="Arial" w:cs="Arial"/>
        </w:rPr>
        <w:t>.</w:t>
      </w:r>
    </w:p>
    <w:p w14:paraId="4B505809" w14:textId="1C2FCE0B" w:rsidR="00EA064B" w:rsidRDefault="00EA064B" w:rsidP="00A07336">
      <w:pPr>
        <w:pStyle w:val="ListParagraph"/>
        <w:numPr>
          <w:ilvl w:val="0"/>
          <w:numId w:val="47"/>
        </w:numPr>
        <w:rPr>
          <w:rFonts w:ascii="Arial" w:hAnsi="Arial" w:cs="Arial"/>
        </w:rPr>
      </w:pPr>
      <w:r>
        <w:rPr>
          <w:rFonts w:ascii="Arial" w:hAnsi="Arial" w:cs="Arial"/>
        </w:rPr>
        <w:t>At no point will a learner be expected to leave school alone under the influence of drugs or alcohol</w:t>
      </w:r>
      <w:r w:rsidR="00826B9D">
        <w:rPr>
          <w:rFonts w:ascii="Arial" w:hAnsi="Arial" w:cs="Arial"/>
        </w:rPr>
        <w:t>.</w:t>
      </w:r>
    </w:p>
    <w:p w14:paraId="2E890DDF" w14:textId="006815EC" w:rsidR="00826B9D" w:rsidRPr="00A07336" w:rsidRDefault="00826B9D" w:rsidP="00A07336">
      <w:pPr>
        <w:pStyle w:val="ListParagraph"/>
        <w:numPr>
          <w:ilvl w:val="0"/>
          <w:numId w:val="47"/>
        </w:numPr>
        <w:rPr>
          <w:rFonts w:ascii="Arial" w:hAnsi="Arial" w:cs="Arial"/>
        </w:rPr>
      </w:pPr>
      <w:r>
        <w:rPr>
          <w:rFonts w:ascii="Arial" w:hAnsi="Arial" w:cs="Arial"/>
        </w:rPr>
        <w:t xml:space="preserve">If the learner absconds whilst under the influence, </w:t>
      </w:r>
      <w:r w:rsidR="001945FB">
        <w:rPr>
          <w:rFonts w:ascii="Arial" w:hAnsi="Arial" w:cs="Arial"/>
        </w:rPr>
        <w:t>parents/ca</w:t>
      </w:r>
      <w:r w:rsidR="00966B93">
        <w:rPr>
          <w:rFonts w:ascii="Arial" w:hAnsi="Arial" w:cs="Arial"/>
        </w:rPr>
        <w:t>r</w:t>
      </w:r>
      <w:r w:rsidR="001945FB">
        <w:rPr>
          <w:rFonts w:ascii="Arial" w:hAnsi="Arial" w:cs="Arial"/>
        </w:rPr>
        <w:t>ers and relevant services will be contacted immediately.</w:t>
      </w:r>
    </w:p>
    <w:p w14:paraId="79014D5E" w14:textId="77777777" w:rsidR="00BC7B4C" w:rsidRPr="00BC7B4C" w:rsidRDefault="00BC7B4C" w:rsidP="00BC7B4C">
      <w:pPr>
        <w:rPr>
          <w:rFonts w:ascii="Arial" w:hAnsi="Arial" w:cs="Arial"/>
        </w:rPr>
      </w:pPr>
    </w:p>
    <w:sectPr w:rsidR="00BC7B4C" w:rsidRPr="00BC7B4C" w:rsidSect="004E03C8">
      <w:footerReference w:type="default" r:id="rId15"/>
      <w:pgSz w:w="11906" w:h="16838"/>
      <w:pgMar w:top="709"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90768" w14:textId="77777777" w:rsidR="001E527F" w:rsidRDefault="001E527F" w:rsidP="00D91777">
      <w:pPr>
        <w:spacing w:after="0" w:line="240" w:lineRule="auto"/>
      </w:pPr>
      <w:r>
        <w:separator/>
      </w:r>
    </w:p>
  </w:endnote>
  <w:endnote w:type="continuationSeparator" w:id="0">
    <w:p w14:paraId="74F767DB" w14:textId="77777777" w:rsidR="001E527F" w:rsidRDefault="001E527F" w:rsidP="00D91777">
      <w:pPr>
        <w:spacing w:after="0" w:line="240" w:lineRule="auto"/>
      </w:pPr>
      <w:r>
        <w:continuationSeparator/>
      </w:r>
    </w:p>
  </w:endnote>
  <w:endnote w:type="continuationNotice" w:id="1">
    <w:p w14:paraId="1C036EE7" w14:textId="77777777" w:rsidR="001E527F" w:rsidRDefault="001E5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9C39" w14:textId="6A0A7B55" w:rsidR="0027336C" w:rsidRDefault="0027336C">
    <w:pPr>
      <w:pStyle w:val="Footer"/>
    </w:pPr>
    <w:r>
      <w:rPr>
        <w:noProof/>
      </w:rPr>
      <w:drawing>
        <wp:anchor distT="0" distB="0" distL="114300" distR="114300" simplePos="0" relativeHeight="251658240" behindDoc="0" locked="0" layoutInCell="1" allowOverlap="1" wp14:anchorId="1AB6E9E1" wp14:editId="367F0EF4">
          <wp:simplePos x="0" y="0"/>
          <wp:positionH relativeFrom="column">
            <wp:posOffset>-613290</wp:posOffset>
          </wp:positionH>
          <wp:positionV relativeFrom="paragraph">
            <wp:posOffset>-418012</wp:posOffset>
          </wp:positionV>
          <wp:extent cx="834805" cy="848269"/>
          <wp:effectExtent l="0" t="0" r="381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834805" cy="848269"/>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581A58">
      <w:rPr>
        <w:b/>
      </w:rPr>
      <w:t>Venture Learning:</w:t>
    </w:r>
    <w:r>
      <w:t xml:space="preserve"> </w:t>
    </w:r>
    <w:r w:rsidR="00D209B8">
      <w:t>Drugs &amp; Substance Misuse</w:t>
    </w:r>
    <w:r>
      <w:t xml:space="preserve"> Policy  </w:t>
    </w:r>
    <w:r>
      <w:tab/>
    </w:r>
    <w:r w:rsidRPr="00D91777">
      <w:t xml:space="preserve">Page </w:t>
    </w:r>
    <w:r w:rsidRPr="00D91777">
      <w:fldChar w:fldCharType="begin"/>
    </w:r>
    <w:r w:rsidRPr="00D91777">
      <w:instrText xml:space="preserve"> PAGE  \* Arabic  \* MERGEFORMAT </w:instrText>
    </w:r>
    <w:r w:rsidRPr="00D91777">
      <w:fldChar w:fldCharType="separate"/>
    </w:r>
    <w:r>
      <w:rPr>
        <w:noProof/>
      </w:rPr>
      <w:t>12</w:t>
    </w:r>
    <w:r w:rsidRPr="00D91777">
      <w:fldChar w:fldCharType="end"/>
    </w:r>
    <w:r w:rsidRPr="00D91777">
      <w:t xml:space="preserve"> of </w:t>
    </w:r>
    <w:r>
      <w:rPr>
        <w:noProof/>
      </w:rPr>
      <w:fldChar w:fldCharType="begin"/>
    </w:r>
    <w:r>
      <w:rPr>
        <w:noProof/>
      </w:rPr>
      <w:instrText xml:space="preserve"> NUMPAGES  \* Arabic  \* MERGEFORMAT </w:instrText>
    </w:r>
    <w:r>
      <w:rPr>
        <w:noProof/>
      </w:rP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54A3D" w14:textId="77777777" w:rsidR="001E527F" w:rsidRDefault="001E527F" w:rsidP="00D91777">
      <w:pPr>
        <w:spacing w:after="0" w:line="240" w:lineRule="auto"/>
      </w:pPr>
      <w:r>
        <w:separator/>
      </w:r>
    </w:p>
  </w:footnote>
  <w:footnote w:type="continuationSeparator" w:id="0">
    <w:p w14:paraId="72F4FFD7" w14:textId="77777777" w:rsidR="001E527F" w:rsidRDefault="001E527F" w:rsidP="00D91777">
      <w:pPr>
        <w:spacing w:after="0" w:line="240" w:lineRule="auto"/>
      </w:pPr>
      <w:r>
        <w:continuationSeparator/>
      </w:r>
    </w:p>
  </w:footnote>
  <w:footnote w:type="continuationNotice" w:id="1">
    <w:p w14:paraId="10A6C337" w14:textId="77777777" w:rsidR="001E527F" w:rsidRDefault="001E52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501B"/>
    <w:multiLevelType w:val="hybridMultilevel"/>
    <w:tmpl w:val="95D23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D7B20"/>
    <w:multiLevelType w:val="hybridMultilevel"/>
    <w:tmpl w:val="A664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74786"/>
    <w:multiLevelType w:val="hybridMultilevel"/>
    <w:tmpl w:val="22BA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F7D7F"/>
    <w:multiLevelType w:val="multilevel"/>
    <w:tmpl w:val="63A63E46"/>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20FF4"/>
    <w:multiLevelType w:val="hybridMultilevel"/>
    <w:tmpl w:val="FF10B168"/>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85E19"/>
    <w:multiLevelType w:val="hybridMultilevel"/>
    <w:tmpl w:val="401A9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56464"/>
    <w:multiLevelType w:val="hybridMultilevel"/>
    <w:tmpl w:val="27741778"/>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51F38"/>
    <w:multiLevelType w:val="hybridMultilevel"/>
    <w:tmpl w:val="A45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C7A21"/>
    <w:multiLevelType w:val="hybridMultilevel"/>
    <w:tmpl w:val="184E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45D1B"/>
    <w:multiLevelType w:val="hybridMultilevel"/>
    <w:tmpl w:val="42F4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95B08"/>
    <w:multiLevelType w:val="hybridMultilevel"/>
    <w:tmpl w:val="0818D0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C6E6C65"/>
    <w:multiLevelType w:val="hybridMultilevel"/>
    <w:tmpl w:val="486CD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152"/>
    <w:multiLevelType w:val="hybridMultilevel"/>
    <w:tmpl w:val="612E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A0320"/>
    <w:multiLevelType w:val="hybridMultilevel"/>
    <w:tmpl w:val="378A38F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75725C"/>
    <w:multiLevelType w:val="hybridMultilevel"/>
    <w:tmpl w:val="BE4E5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29780F"/>
    <w:multiLevelType w:val="hybridMultilevel"/>
    <w:tmpl w:val="308E2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3F10CF"/>
    <w:multiLevelType w:val="hybridMultilevel"/>
    <w:tmpl w:val="0FF20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BD7F3C"/>
    <w:multiLevelType w:val="hybridMultilevel"/>
    <w:tmpl w:val="CADA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8078D"/>
    <w:multiLevelType w:val="hybridMultilevel"/>
    <w:tmpl w:val="C588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C2A5C"/>
    <w:multiLevelType w:val="hybridMultilevel"/>
    <w:tmpl w:val="8F6A711A"/>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C27ACE"/>
    <w:multiLevelType w:val="hybridMultilevel"/>
    <w:tmpl w:val="66EABF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52DDA"/>
    <w:multiLevelType w:val="hybridMultilevel"/>
    <w:tmpl w:val="5B20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50947"/>
    <w:multiLevelType w:val="hybridMultilevel"/>
    <w:tmpl w:val="918C1118"/>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C01E0B"/>
    <w:multiLevelType w:val="hybridMultilevel"/>
    <w:tmpl w:val="8F4841C6"/>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5614D0"/>
    <w:multiLevelType w:val="hybridMultilevel"/>
    <w:tmpl w:val="2F7ADFE4"/>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F0CF5"/>
    <w:multiLevelType w:val="hybridMultilevel"/>
    <w:tmpl w:val="919C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22D9A"/>
    <w:multiLevelType w:val="hybridMultilevel"/>
    <w:tmpl w:val="2F6E1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81FA7"/>
    <w:multiLevelType w:val="hybridMultilevel"/>
    <w:tmpl w:val="F81AA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E18A5"/>
    <w:multiLevelType w:val="hybridMultilevel"/>
    <w:tmpl w:val="6492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12215"/>
    <w:multiLevelType w:val="hybridMultilevel"/>
    <w:tmpl w:val="5EB248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53A06F19"/>
    <w:multiLevelType w:val="hybridMultilevel"/>
    <w:tmpl w:val="D8CA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45A80"/>
    <w:multiLevelType w:val="hybridMultilevel"/>
    <w:tmpl w:val="5496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E3FFB"/>
    <w:multiLevelType w:val="hybridMultilevel"/>
    <w:tmpl w:val="A88EF662"/>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3352F"/>
    <w:multiLevelType w:val="hybridMultilevel"/>
    <w:tmpl w:val="278A24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8A3E7D"/>
    <w:multiLevelType w:val="hybridMultilevel"/>
    <w:tmpl w:val="1A3A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D5453"/>
    <w:multiLevelType w:val="hybridMultilevel"/>
    <w:tmpl w:val="8FBA3752"/>
    <w:lvl w:ilvl="0" w:tplc="C8CAA7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C21891"/>
    <w:multiLevelType w:val="hybridMultilevel"/>
    <w:tmpl w:val="9AC28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234182"/>
    <w:multiLevelType w:val="hybridMultilevel"/>
    <w:tmpl w:val="C7742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53471A"/>
    <w:multiLevelType w:val="hybridMultilevel"/>
    <w:tmpl w:val="CCC663B4"/>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E62FE4"/>
    <w:multiLevelType w:val="hybridMultilevel"/>
    <w:tmpl w:val="F68E6752"/>
    <w:lvl w:ilvl="0" w:tplc="C8CAA7D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83E71"/>
    <w:multiLevelType w:val="hybridMultilevel"/>
    <w:tmpl w:val="53B4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029C2"/>
    <w:multiLevelType w:val="hybridMultilevel"/>
    <w:tmpl w:val="6822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5B34A2"/>
    <w:multiLevelType w:val="hybridMultilevel"/>
    <w:tmpl w:val="EFA6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E1FFE"/>
    <w:multiLevelType w:val="hybridMultilevel"/>
    <w:tmpl w:val="05B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811B99"/>
    <w:multiLevelType w:val="hybridMultilevel"/>
    <w:tmpl w:val="53B4A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FD1A6A"/>
    <w:multiLevelType w:val="hybridMultilevel"/>
    <w:tmpl w:val="0C06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215BB7"/>
    <w:multiLevelType w:val="hybridMultilevel"/>
    <w:tmpl w:val="6C1E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137574">
    <w:abstractNumId w:val="44"/>
  </w:num>
  <w:num w:numId="2" w16cid:durableId="671103580">
    <w:abstractNumId w:val="0"/>
  </w:num>
  <w:num w:numId="3" w16cid:durableId="1920871754">
    <w:abstractNumId w:val="13"/>
  </w:num>
  <w:num w:numId="4" w16cid:durableId="1062365172">
    <w:abstractNumId w:val="30"/>
  </w:num>
  <w:num w:numId="5" w16cid:durableId="1611471233">
    <w:abstractNumId w:val="10"/>
  </w:num>
  <w:num w:numId="6" w16cid:durableId="501891641">
    <w:abstractNumId w:val="15"/>
  </w:num>
  <w:num w:numId="7" w16cid:durableId="636839324">
    <w:abstractNumId w:val="33"/>
  </w:num>
  <w:num w:numId="8" w16cid:durableId="692918137">
    <w:abstractNumId w:val="20"/>
  </w:num>
  <w:num w:numId="9" w16cid:durableId="1712147892">
    <w:abstractNumId w:val="9"/>
  </w:num>
  <w:num w:numId="10" w16cid:durableId="1021854452">
    <w:abstractNumId w:val="37"/>
  </w:num>
  <w:num w:numId="11" w16cid:durableId="248780743">
    <w:abstractNumId w:val="36"/>
  </w:num>
  <w:num w:numId="12" w16cid:durableId="760639347">
    <w:abstractNumId w:val="22"/>
  </w:num>
  <w:num w:numId="13" w16cid:durableId="1201481011">
    <w:abstractNumId w:val="43"/>
  </w:num>
  <w:num w:numId="14" w16cid:durableId="431358053">
    <w:abstractNumId w:val="34"/>
  </w:num>
  <w:num w:numId="15" w16cid:durableId="1242371570">
    <w:abstractNumId w:val="46"/>
  </w:num>
  <w:num w:numId="16" w16cid:durableId="606279709">
    <w:abstractNumId w:val="27"/>
  </w:num>
  <w:num w:numId="17" w16cid:durableId="1720321949">
    <w:abstractNumId w:val="16"/>
  </w:num>
  <w:num w:numId="18" w16cid:durableId="1514108744">
    <w:abstractNumId w:val="45"/>
  </w:num>
  <w:num w:numId="19" w16cid:durableId="1922567796">
    <w:abstractNumId w:val="2"/>
  </w:num>
  <w:num w:numId="20" w16cid:durableId="1213537231">
    <w:abstractNumId w:val="21"/>
  </w:num>
  <w:num w:numId="21" w16cid:durableId="1331173213">
    <w:abstractNumId w:val="4"/>
  </w:num>
  <w:num w:numId="22" w16cid:durableId="1669018345">
    <w:abstractNumId w:val="38"/>
  </w:num>
  <w:num w:numId="23" w16cid:durableId="363290201">
    <w:abstractNumId w:val="19"/>
  </w:num>
  <w:num w:numId="24" w16cid:durableId="1257900634">
    <w:abstractNumId w:val="39"/>
  </w:num>
  <w:num w:numId="25" w16cid:durableId="561450655">
    <w:abstractNumId w:val="23"/>
  </w:num>
  <w:num w:numId="26" w16cid:durableId="1041855973">
    <w:abstractNumId w:val="6"/>
  </w:num>
  <w:num w:numId="27" w16cid:durableId="1040515394">
    <w:abstractNumId w:val="32"/>
  </w:num>
  <w:num w:numId="28" w16cid:durableId="99880793">
    <w:abstractNumId w:val="24"/>
  </w:num>
  <w:num w:numId="29" w16cid:durableId="1780683125">
    <w:abstractNumId w:val="28"/>
  </w:num>
  <w:num w:numId="30" w16cid:durableId="566719836">
    <w:abstractNumId w:val="8"/>
  </w:num>
  <w:num w:numId="31" w16cid:durableId="1893425897">
    <w:abstractNumId w:val="35"/>
  </w:num>
  <w:num w:numId="32" w16cid:durableId="486173068">
    <w:abstractNumId w:val="12"/>
  </w:num>
  <w:num w:numId="33" w16cid:durableId="1648197515">
    <w:abstractNumId w:val="18"/>
  </w:num>
  <w:num w:numId="34" w16cid:durableId="120729052">
    <w:abstractNumId w:val="41"/>
  </w:num>
  <w:num w:numId="35" w16cid:durableId="20597211">
    <w:abstractNumId w:val="5"/>
  </w:num>
  <w:num w:numId="36" w16cid:durableId="1662272430">
    <w:abstractNumId w:val="31"/>
  </w:num>
  <w:num w:numId="37" w16cid:durableId="177500147">
    <w:abstractNumId w:val="42"/>
  </w:num>
  <w:num w:numId="38" w16cid:durableId="1046879953">
    <w:abstractNumId w:val="7"/>
  </w:num>
  <w:num w:numId="39" w16cid:durableId="1612321047">
    <w:abstractNumId w:val="1"/>
  </w:num>
  <w:num w:numId="40" w16cid:durableId="932740889">
    <w:abstractNumId w:val="11"/>
  </w:num>
  <w:num w:numId="41" w16cid:durableId="990914425">
    <w:abstractNumId w:val="17"/>
  </w:num>
  <w:num w:numId="42" w16cid:durableId="1827353942">
    <w:abstractNumId w:val="40"/>
  </w:num>
  <w:num w:numId="43" w16cid:durableId="989283973">
    <w:abstractNumId w:val="29"/>
  </w:num>
  <w:num w:numId="44" w16cid:durableId="2137797121">
    <w:abstractNumId w:val="25"/>
  </w:num>
  <w:num w:numId="45" w16cid:durableId="201089477">
    <w:abstractNumId w:val="3"/>
  </w:num>
  <w:num w:numId="46" w16cid:durableId="1687754775">
    <w:abstractNumId w:val="26"/>
  </w:num>
  <w:num w:numId="47" w16cid:durableId="681593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C0E"/>
    <w:rsid w:val="00006895"/>
    <w:rsid w:val="00015AD8"/>
    <w:rsid w:val="00030111"/>
    <w:rsid w:val="00032586"/>
    <w:rsid w:val="00032B00"/>
    <w:rsid w:val="00034686"/>
    <w:rsid w:val="000373F3"/>
    <w:rsid w:val="00040D45"/>
    <w:rsid w:val="00041653"/>
    <w:rsid w:val="00041850"/>
    <w:rsid w:val="00057DF8"/>
    <w:rsid w:val="00061310"/>
    <w:rsid w:val="00072F96"/>
    <w:rsid w:val="000805E7"/>
    <w:rsid w:val="000827BE"/>
    <w:rsid w:val="00085019"/>
    <w:rsid w:val="0008670E"/>
    <w:rsid w:val="00091ED4"/>
    <w:rsid w:val="0009338E"/>
    <w:rsid w:val="0009724F"/>
    <w:rsid w:val="000A2B44"/>
    <w:rsid w:val="000B014F"/>
    <w:rsid w:val="000B17DA"/>
    <w:rsid w:val="000B5ACE"/>
    <w:rsid w:val="000C535E"/>
    <w:rsid w:val="000D1DA3"/>
    <w:rsid w:val="000D5DCC"/>
    <w:rsid w:val="000F4B8D"/>
    <w:rsid w:val="001012B4"/>
    <w:rsid w:val="001120E3"/>
    <w:rsid w:val="001375DA"/>
    <w:rsid w:val="00141283"/>
    <w:rsid w:val="00171FD4"/>
    <w:rsid w:val="001773DF"/>
    <w:rsid w:val="00184446"/>
    <w:rsid w:val="00192A10"/>
    <w:rsid w:val="001945FB"/>
    <w:rsid w:val="0019468A"/>
    <w:rsid w:val="001A6FA5"/>
    <w:rsid w:val="001B11C9"/>
    <w:rsid w:val="001B6F8C"/>
    <w:rsid w:val="001C7AC3"/>
    <w:rsid w:val="001E527F"/>
    <w:rsid w:val="001F0617"/>
    <w:rsid w:val="001F261F"/>
    <w:rsid w:val="002042A3"/>
    <w:rsid w:val="00214727"/>
    <w:rsid w:val="00217260"/>
    <w:rsid w:val="00222E70"/>
    <w:rsid w:val="002256D6"/>
    <w:rsid w:val="0022752E"/>
    <w:rsid w:val="00230AE2"/>
    <w:rsid w:val="00231451"/>
    <w:rsid w:val="002426E2"/>
    <w:rsid w:val="0025410A"/>
    <w:rsid w:val="00256517"/>
    <w:rsid w:val="00260965"/>
    <w:rsid w:val="00261EE1"/>
    <w:rsid w:val="00272F7E"/>
    <w:rsid w:val="0027336C"/>
    <w:rsid w:val="00274B64"/>
    <w:rsid w:val="00276AE9"/>
    <w:rsid w:val="0028192F"/>
    <w:rsid w:val="00282B85"/>
    <w:rsid w:val="002854DC"/>
    <w:rsid w:val="00292C37"/>
    <w:rsid w:val="002949AD"/>
    <w:rsid w:val="00297300"/>
    <w:rsid w:val="00297619"/>
    <w:rsid w:val="002A2828"/>
    <w:rsid w:val="002B61F2"/>
    <w:rsid w:val="002D0C96"/>
    <w:rsid w:val="002D2A4A"/>
    <w:rsid w:val="002E0369"/>
    <w:rsid w:val="002F6DBC"/>
    <w:rsid w:val="00303D94"/>
    <w:rsid w:val="0030500A"/>
    <w:rsid w:val="0031573A"/>
    <w:rsid w:val="00325ABC"/>
    <w:rsid w:val="00326084"/>
    <w:rsid w:val="003302D5"/>
    <w:rsid w:val="00352483"/>
    <w:rsid w:val="00356D2B"/>
    <w:rsid w:val="003731B2"/>
    <w:rsid w:val="00375AD7"/>
    <w:rsid w:val="00391B70"/>
    <w:rsid w:val="003979D7"/>
    <w:rsid w:val="003A1F1A"/>
    <w:rsid w:val="003A5A7F"/>
    <w:rsid w:val="003A6491"/>
    <w:rsid w:val="003B1645"/>
    <w:rsid w:val="003B68EE"/>
    <w:rsid w:val="003C0195"/>
    <w:rsid w:val="003C1BF1"/>
    <w:rsid w:val="003D78D8"/>
    <w:rsid w:val="003E2EED"/>
    <w:rsid w:val="003E5073"/>
    <w:rsid w:val="003E71EF"/>
    <w:rsid w:val="003F4B48"/>
    <w:rsid w:val="003F51A3"/>
    <w:rsid w:val="003F6CEB"/>
    <w:rsid w:val="004008BB"/>
    <w:rsid w:val="00412784"/>
    <w:rsid w:val="0043521A"/>
    <w:rsid w:val="00441C74"/>
    <w:rsid w:val="004501B5"/>
    <w:rsid w:val="0046015B"/>
    <w:rsid w:val="00496D01"/>
    <w:rsid w:val="004A2AE3"/>
    <w:rsid w:val="004A51E9"/>
    <w:rsid w:val="004B3694"/>
    <w:rsid w:val="004E03C8"/>
    <w:rsid w:val="004E56F7"/>
    <w:rsid w:val="004F05B1"/>
    <w:rsid w:val="004F2DC0"/>
    <w:rsid w:val="00501BCF"/>
    <w:rsid w:val="00502C67"/>
    <w:rsid w:val="00504065"/>
    <w:rsid w:val="00512646"/>
    <w:rsid w:val="005131B4"/>
    <w:rsid w:val="00513BCE"/>
    <w:rsid w:val="0052240F"/>
    <w:rsid w:val="00527D32"/>
    <w:rsid w:val="00535F72"/>
    <w:rsid w:val="00537DC0"/>
    <w:rsid w:val="00542310"/>
    <w:rsid w:val="0054275F"/>
    <w:rsid w:val="005443AA"/>
    <w:rsid w:val="00547BB2"/>
    <w:rsid w:val="0055217D"/>
    <w:rsid w:val="00562D5A"/>
    <w:rsid w:val="00565070"/>
    <w:rsid w:val="005674F7"/>
    <w:rsid w:val="005713EF"/>
    <w:rsid w:val="00581A58"/>
    <w:rsid w:val="00586415"/>
    <w:rsid w:val="005975B4"/>
    <w:rsid w:val="005A31E6"/>
    <w:rsid w:val="005C1229"/>
    <w:rsid w:val="005F19A5"/>
    <w:rsid w:val="005F7021"/>
    <w:rsid w:val="00600B73"/>
    <w:rsid w:val="00606ADF"/>
    <w:rsid w:val="0061164B"/>
    <w:rsid w:val="00615C3A"/>
    <w:rsid w:val="00621ED7"/>
    <w:rsid w:val="00652BBE"/>
    <w:rsid w:val="0065367C"/>
    <w:rsid w:val="006706B9"/>
    <w:rsid w:val="006728F9"/>
    <w:rsid w:val="00681F97"/>
    <w:rsid w:val="006853A7"/>
    <w:rsid w:val="006854BA"/>
    <w:rsid w:val="006A3159"/>
    <w:rsid w:val="006B3355"/>
    <w:rsid w:val="006C178C"/>
    <w:rsid w:val="006C2CBE"/>
    <w:rsid w:val="006C4738"/>
    <w:rsid w:val="006C622B"/>
    <w:rsid w:val="006E40DA"/>
    <w:rsid w:val="006F7468"/>
    <w:rsid w:val="00702C89"/>
    <w:rsid w:val="007131C5"/>
    <w:rsid w:val="00721011"/>
    <w:rsid w:val="00734851"/>
    <w:rsid w:val="00736067"/>
    <w:rsid w:val="007412C3"/>
    <w:rsid w:val="00741760"/>
    <w:rsid w:val="00776EA4"/>
    <w:rsid w:val="007811CB"/>
    <w:rsid w:val="007927BB"/>
    <w:rsid w:val="007A7A40"/>
    <w:rsid w:val="007B0A1A"/>
    <w:rsid w:val="007E48CA"/>
    <w:rsid w:val="007E7C39"/>
    <w:rsid w:val="007F1F3A"/>
    <w:rsid w:val="007F5DD7"/>
    <w:rsid w:val="0080116E"/>
    <w:rsid w:val="008023F9"/>
    <w:rsid w:val="008146C6"/>
    <w:rsid w:val="00826B9D"/>
    <w:rsid w:val="0083639A"/>
    <w:rsid w:val="00841C78"/>
    <w:rsid w:val="00841E9A"/>
    <w:rsid w:val="008568A4"/>
    <w:rsid w:val="00860BB2"/>
    <w:rsid w:val="00871544"/>
    <w:rsid w:val="0087289F"/>
    <w:rsid w:val="00892D49"/>
    <w:rsid w:val="00895B1E"/>
    <w:rsid w:val="008A106E"/>
    <w:rsid w:val="008A24DB"/>
    <w:rsid w:val="008B4291"/>
    <w:rsid w:val="008E10DD"/>
    <w:rsid w:val="008E3738"/>
    <w:rsid w:val="008F7C57"/>
    <w:rsid w:val="00910B57"/>
    <w:rsid w:val="00911C1E"/>
    <w:rsid w:val="009138F6"/>
    <w:rsid w:val="00920BCC"/>
    <w:rsid w:val="00921166"/>
    <w:rsid w:val="00930FAE"/>
    <w:rsid w:val="00931EE3"/>
    <w:rsid w:val="0093262D"/>
    <w:rsid w:val="00935CA3"/>
    <w:rsid w:val="00951440"/>
    <w:rsid w:val="00951962"/>
    <w:rsid w:val="0096671E"/>
    <w:rsid w:val="00966B93"/>
    <w:rsid w:val="00967D84"/>
    <w:rsid w:val="009715BE"/>
    <w:rsid w:val="00986FB2"/>
    <w:rsid w:val="00994487"/>
    <w:rsid w:val="009965C2"/>
    <w:rsid w:val="009B223A"/>
    <w:rsid w:val="009D22C3"/>
    <w:rsid w:val="009D550A"/>
    <w:rsid w:val="009E0E7B"/>
    <w:rsid w:val="009E64B7"/>
    <w:rsid w:val="00A068AC"/>
    <w:rsid w:val="00A07336"/>
    <w:rsid w:val="00A11B1E"/>
    <w:rsid w:val="00A1471B"/>
    <w:rsid w:val="00A30877"/>
    <w:rsid w:val="00A30A66"/>
    <w:rsid w:val="00A37686"/>
    <w:rsid w:val="00A455A9"/>
    <w:rsid w:val="00A55A5D"/>
    <w:rsid w:val="00A668CB"/>
    <w:rsid w:val="00A71EC6"/>
    <w:rsid w:val="00A73EA1"/>
    <w:rsid w:val="00A929F8"/>
    <w:rsid w:val="00A97FF7"/>
    <w:rsid w:val="00AB13BD"/>
    <w:rsid w:val="00AB47E7"/>
    <w:rsid w:val="00AB7F38"/>
    <w:rsid w:val="00AC30AD"/>
    <w:rsid w:val="00AC3E2B"/>
    <w:rsid w:val="00AC524D"/>
    <w:rsid w:val="00AF26FD"/>
    <w:rsid w:val="00AF3A0E"/>
    <w:rsid w:val="00B074DD"/>
    <w:rsid w:val="00B10845"/>
    <w:rsid w:val="00B21C67"/>
    <w:rsid w:val="00B252C7"/>
    <w:rsid w:val="00B2532F"/>
    <w:rsid w:val="00B3394C"/>
    <w:rsid w:val="00B34998"/>
    <w:rsid w:val="00B40D13"/>
    <w:rsid w:val="00B44FDE"/>
    <w:rsid w:val="00B46309"/>
    <w:rsid w:val="00B4680C"/>
    <w:rsid w:val="00B529E5"/>
    <w:rsid w:val="00B62A1A"/>
    <w:rsid w:val="00B67EEF"/>
    <w:rsid w:val="00B70D39"/>
    <w:rsid w:val="00B8294C"/>
    <w:rsid w:val="00B83D7D"/>
    <w:rsid w:val="00B85269"/>
    <w:rsid w:val="00B86F04"/>
    <w:rsid w:val="00B872F1"/>
    <w:rsid w:val="00B9085F"/>
    <w:rsid w:val="00B93964"/>
    <w:rsid w:val="00BB01C0"/>
    <w:rsid w:val="00BB1A13"/>
    <w:rsid w:val="00BB7B20"/>
    <w:rsid w:val="00BC0E9B"/>
    <w:rsid w:val="00BC7B4C"/>
    <w:rsid w:val="00BD6673"/>
    <w:rsid w:val="00BE2072"/>
    <w:rsid w:val="00BE37B4"/>
    <w:rsid w:val="00BE5574"/>
    <w:rsid w:val="00BE60F9"/>
    <w:rsid w:val="00C21C8D"/>
    <w:rsid w:val="00C22A4C"/>
    <w:rsid w:val="00C3734F"/>
    <w:rsid w:val="00C44593"/>
    <w:rsid w:val="00C51573"/>
    <w:rsid w:val="00C5501C"/>
    <w:rsid w:val="00C552E6"/>
    <w:rsid w:val="00C56A5B"/>
    <w:rsid w:val="00C671EE"/>
    <w:rsid w:val="00C762D8"/>
    <w:rsid w:val="00C944AD"/>
    <w:rsid w:val="00CA1E62"/>
    <w:rsid w:val="00CB7A88"/>
    <w:rsid w:val="00CC5736"/>
    <w:rsid w:val="00CC5CEF"/>
    <w:rsid w:val="00CD191D"/>
    <w:rsid w:val="00CE52F9"/>
    <w:rsid w:val="00CF078A"/>
    <w:rsid w:val="00CF40C6"/>
    <w:rsid w:val="00D057FA"/>
    <w:rsid w:val="00D154F0"/>
    <w:rsid w:val="00D17A97"/>
    <w:rsid w:val="00D209B8"/>
    <w:rsid w:val="00D24229"/>
    <w:rsid w:val="00D2720E"/>
    <w:rsid w:val="00D3003A"/>
    <w:rsid w:val="00D30D63"/>
    <w:rsid w:val="00D32EDB"/>
    <w:rsid w:val="00D3356F"/>
    <w:rsid w:val="00D35E39"/>
    <w:rsid w:val="00D53011"/>
    <w:rsid w:val="00D55BE0"/>
    <w:rsid w:val="00D774A0"/>
    <w:rsid w:val="00D851DA"/>
    <w:rsid w:val="00D91777"/>
    <w:rsid w:val="00D93CC6"/>
    <w:rsid w:val="00DA67B1"/>
    <w:rsid w:val="00DA7F04"/>
    <w:rsid w:val="00DC07DF"/>
    <w:rsid w:val="00DD1FB9"/>
    <w:rsid w:val="00DE3111"/>
    <w:rsid w:val="00DE658E"/>
    <w:rsid w:val="00DE7C0E"/>
    <w:rsid w:val="00DF2C4D"/>
    <w:rsid w:val="00DF4630"/>
    <w:rsid w:val="00DF50AB"/>
    <w:rsid w:val="00DF55CD"/>
    <w:rsid w:val="00E0717B"/>
    <w:rsid w:val="00E221D8"/>
    <w:rsid w:val="00E2719E"/>
    <w:rsid w:val="00E317EF"/>
    <w:rsid w:val="00E37282"/>
    <w:rsid w:val="00E46AA3"/>
    <w:rsid w:val="00E50C73"/>
    <w:rsid w:val="00E803CF"/>
    <w:rsid w:val="00E811F1"/>
    <w:rsid w:val="00E8295D"/>
    <w:rsid w:val="00E906B0"/>
    <w:rsid w:val="00E91144"/>
    <w:rsid w:val="00E91C2E"/>
    <w:rsid w:val="00EA051D"/>
    <w:rsid w:val="00EA064B"/>
    <w:rsid w:val="00EB0477"/>
    <w:rsid w:val="00EB2DDC"/>
    <w:rsid w:val="00EB45A7"/>
    <w:rsid w:val="00EB5859"/>
    <w:rsid w:val="00EC0E16"/>
    <w:rsid w:val="00EF0817"/>
    <w:rsid w:val="00EF23C7"/>
    <w:rsid w:val="00EF2716"/>
    <w:rsid w:val="00EF4222"/>
    <w:rsid w:val="00EF4619"/>
    <w:rsid w:val="00F072A6"/>
    <w:rsid w:val="00F11564"/>
    <w:rsid w:val="00F1237E"/>
    <w:rsid w:val="00F20878"/>
    <w:rsid w:val="00F27011"/>
    <w:rsid w:val="00F27F4D"/>
    <w:rsid w:val="00F3283F"/>
    <w:rsid w:val="00F37EC6"/>
    <w:rsid w:val="00F46B25"/>
    <w:rsid w:val="00F51A50"/>
    <w:rsid w:val="00F52EA9"/>
    <w:rsid w:val="00F7172E"/>
    <w:rsid w:val="00F8416D"/>
    <w:rsid w:val="00F91CB6"/>
    <w:rsid w:val="00FA10C1"/>
    <w:rsid w:val="00FA5628"/>
    <w:rsid w:val="00FB1961"/>
    <w:rsid w:val="00FB6D44"/>
    <w:rsid w:val="00FD0ED2"/>
    <w:rsid w:val="00FD175F"/>
    <w:rsid w:val="00FD3C1C"/>
    <w:rsid w:val="00FE6915"/>
    <w:rsid w:val="00FF33D1"/>
    <w:rsid w:val="00FF39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6FE7B"/>
  <w15:docId w15:val="{787B87BF-4B51-4B79-9F70-AE659A9C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1E"/>
  </w:style>
  <w:style w:type="paragraph" w:styleId="Heading1">
    <w:name w:val="heading 1"/>
    <w:basedOn w:val="Normal"/>
    <w:next w:val="Normal"/>
    <w:link w:val="Heading1Char"/>
    <w:uiPriority w:val="9"/>
    <w:qFormat/>
    <w:rsid w:val="0096671E"/>
    <w:pPr>
      <w:keepNext/>
      <w:keepLines/>
      <w:spacing w:before="480" w:after="0"/>
      <w:outlineLvl w:val="0"/>
    </w:pPr>
    <w:rPr>
      <w:rFonts w:ascii="Arial" w:eastAsiaTheme="majorEastAsia" w:hAnsi="Arial" w:cstheme="majorBidi"/>
      <w:b/>
      <w:bCs/>
      <w:szCs w:val="28"/>
    </w:rPr>
  </w:style>
  <w:style w:type="paragraph" w:styleId="Heading2">
    <w:name w:val="heading 2"/>
    <w:basedOn w:val="Normal"/>
    <w:next w:val="Normal"/>
    <w:link w:val="Heading2Char"/>
    <w:uiPriority w:val="9"/>
    <w:unhideWhenUsed/>
    <w:qFormat/>
    <w:rsid w:val="00860BB2"/>
    <w:pPr>
      <w:keepNext/>
      <w:keepLines/>
      <w:spacing w:before="20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1120E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C0E"/>
    <w:rPr>
      <w:rFonts w:ascii="Tahoma" w:hAnsi="Tahoma" w:cs="Tahoma"/>
      <w:sz w:val="16"/>
      <w:szCs w:val="16"/>
    </w:rPr>
  </w:style>
  <w:style w:type="table" w:styleId="TableGrid">
    <w:name w:val="Table Grid"/>
    <w:basedOn w:val="TableNormal"/>
    <w:uiPriority w:val="59"/>
    <w:rsid w:val="00DE7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7C0E"/>
    <w:pPr>
      <w:ind w:left="720"/>
      <w:contextualSpacing/>
    </w:pPr>
  </w:style>
  <w:style w:type="character" w:customStyle="1" w:styleId="Heading1Char">
    <w:name w:val="Heading 1 Char"/>
    <w:basedOn w:val="DefaultParagraphFont"/>
    <w:link w:val="Heading1"/>
    <w:uiPriority w:val="9"/>
    <w:rsid w:val="0096671E"/>
    <w:rPr>
      <w:rFonts w:ascii="Arial" w:eastAsiaTheme="majorEastAsia" w:hAnsi="Arial" w:cstheme="majorBidi"/>
      <w:b/>
      <w:bCs/>
      <w:szCs w:val="28"/>
    </w:rPr>
  </w:style>
  <w:style w:type="paragraph" w:styleId="TOC1">
    <w:name w:val="toc 1"/>
    <w:basedOn w:val="Normal"/>
    <w:next w:val="Normal"/>
    <w:autoRedefine/>
    <w:uiPriority w:val="39"/>
    <w:unhideWhenUsed/>
    <w:qFormat/>
    <w:rsid w:val="00986FB2"/>
    <w:pPr>
      <w:spacing w:before="360" w:after="0"/>
    </w:pPr>
    <w:rPr>
      <w:rFonts w:asciiTheme="majorHAnsi" w:hAnsiTheme="majorHAnsi"/>
      <w:b/>
      <w:bCs/>
      <w:caps/>
      <w:sz w:val="24"/>
      <w:szCs w:val="24"/>
    </w:rPr>
  </w:style>
  <w:style w:type="character" w:styleId="Hyperlink">
    <w:name w:val="Hyperlink"/>
    <w:basedOn w:val="DefaultParagraphFont"/>
    <w:uiPriority w:val="99"/>
    <w:unhideWhenUsed/>
    <w:rsid w:val="00986FB2"/>
    <w:rPr>
      <w:color w:val="0000FF" w:themeColor="hyperlink"/>
      <w:u w:val="single"/>
    </w:rPr>
  </w:style>
  <w:style w:type="paragraph" w:styleId="Header">
    <w:name w:val="header"/>
    <w:basedOn w:val="Normal"/>
    <w:link w:val="HeaderChar"/>
    <w:uiPriority w:val="99"/>
    <w:unhideWhenUsed/>
    <w:rsid w:val="00D917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777"/>
  </w:style>
  <w:style w:type="paragraph" w:styleId="Footer">
    <w:name w:val="footer"/>
    <w:basedOn w:val="Normal"/>
    <w:link w:val="FooterChar"/>
    <w:uiPriority w:val="99"/>
    <w:unhideWhenUsed/>
    <w:rsid w:val="00D917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777"/>
  </w:style>
  <w:style w:type="paragraph" w:styleId="Title">
    <w:name w:val="Title"/>
    <w:basedOn w:val="Normal"/>
    <w:next w:val="Normal"/>
    <w:link w:val="TitleChar"/>
    <w:uiPriority w:val="10"/>
    <w:qFormat/>
    <w:rsid w:val="009E0E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0E7B"/>
    <w:rPr>
      <w:rFonts w:asciiTheme="majorHAnsi" w:eastAsiaTheme="majorEastAsia" w:hAnsiTheme="majorHAnsi" w:cstheme="majorBidi"/>
      <w:color w:val="17365D" w:themeColor="text2" w:themeShade="BF"/>
      <w:spacing w:val="5"/>
      <w:kern w:val="28"/>
      <w:sz w:val="52"/>
      <w:szCs w:val="52"/>
    </w:rPr>
  </w:style>
  <w:style w:type="paragraph" w:styleId="TOC2">
    <w:name w:val="toc 2"/>
    <w:basedOn w:val="Normal"/>
    <w:next w:val="Normal"/>
    <w:autoRedefine/>
    <w:uiPriority w:val="39"/>
    <w:unhideWhenUsed/>
    <w:qFormat/>
    <w:rsid w:val="0096671E"/>
    <w:pPr>
      <w:spacing w:before="240" w:after="0"/>
    </w:pPr>
    <w:rPr>
      <w:b/>
      <w:bCs/>
      <w:sz w:val="20"/>
      <w:szCs w:val="20"/>
    </w:rPr>
  </w:style>
  <w:style w:type="paragraph" w:styleId="TOC3">
    <w:name w:val="toc 3"/>
    <w:basedOn w:val="Normal"/>
    <w:next w:val="Normal"/>
    <w:autoRedefine/>
    <w:uiPriority w:val="39"/>
    <w:unhideWhenUsed/>
    <w:qFormat/>
    <w:rsid w:val="0096671E"/>
    <w:pPr>
      <w:spacing w:after="0"/>
      <w:ind w:left="220"/>
    </w:pPr>
    <w:rPr>
      <w:sz w:val="20"/>
      <w:szCs w:val="20"/>
    </w:rPr>
  </w:style>
  <w:style w:type="paragraph" w:styleId="TOC4">
    <w:name w:val="toc 4"/>
    <w:basedOn w:val="Normal"/>
    <w:next w:val="Normal"/>
    <w:autoRedefine/>
    <w:uiPriority w:val="39"/>
    <w:unhideWhenUsed/>
    <w:rsid w:val="0096671E"/>
    <w:pPr>
      <w:spacing w:after="0"/>
      <w:ind w:left="440"/>
    </w:pPr>
    <w:rPr>
      <w:sz w:val="20"/>
      <w:szCs w:val="20"/>
    </w:rPr>
  </w:style>
  <w:style w:type="paragraph" w:styleId="TOC5">
    <w:name w:val="toc 5"/>
    <w:basedOn w:val="Normal"/>
    <w:next w:val="Normal"/>
    <w:autoRedefine/>
    <w:uiPriority w:val="39"/>
    <w:unhideWhenUsed/>
    <w:rsid w:val="0096671E"/>
    <w:pPr>
      <w:spacing w:after="0"/>
      <w:ind w:left="660"/>
    </w:pPr>
    <w:rPr>
      <w:sz w:val="20"/>
      <w:szCs w:val="20"/>
    </w:rPr>
  </w:style>
  <w:style w:type="paragraph" w:styleId="TOC6">
    <w:name w:val="toc 6"/>
    <w:basedOn w:val="Normal"/>
    <w:next w:val="Normal"/>
    <w:autoRedefine/>
    <w:uiPriority w:val="39"/>
    <w:unhideWhenUsed/>
    <w:rsid w:val="0096671E"/>
    <w:pPr>
      <w:spacing w:after="0"/>
      <w:ind w:left="880"/>
    </w:pPr>
    <w:rPr>
      <w:sz w:val="20"/>
      <w:szCs w:val="20"/>
    </w:rPr>
  </w:style>
  <w:style w:type="paragraph" w:styleId="TOC7">
    <w:name w:val="toc 7"/>
    <w:basedOn w:val="Normal"/>
    <w:next w:val="Normal"/>
    <w:autoRedefine/>
    <w:uiPriority w:val="39"/>
    <w:unhideWhenUsed/>
    <w:rsid w:val="0096671E"/>
    <w:pPr>
      <w:spacing w:after="0"/>
      <w:ind w:left="1100"/>
    </w:pPr>
    <w:rPr>
      <w:sz w:val="20"/>
      <w:szCs w:val="20"/>
    </w:rPr>
  </w:style>
  <w:style w:type="paragraph" w:styleId="TOC8">
    <w:name w:val="toc 8"/>
    <w:basedOn w:val="Normal"/>
    <w:next w:val="Normal"/>
    <w:autoRedefine/>
    <w:uiPriority w:val="39"/>
    <w:unhideWhenUsed/>
    <w:rsid w:val="0096671E"/>
    <w:pPr>
      <w:spacing w:after="0"/>
      <w:ind w:left="1320"/>
    </w:pPr>
    <w:rPr>
      <w:sz w:val="20"/>
      <w:szCs w:val="20"/>
    </w:rPr>
  </w:style>
  <w:style w:type="paragraph" w:styleId="TOC9">
    <w:name w:val="toc 9"/>
    <w:basedOn w:val="Normal"/>
    <w:next w:val="Normal"/>
    <w:autoRedefine/>
    <w:uiPriority w:val="39"/>
    <w:unhideWhenUsed/>
    <w:rsid w:val="0096671E"/>
    <w:pPr>
      <w:spacing w:after="0"/>
      <w:ind w:left="1540"/>
    </w:pPr>
    <w:rPr>
      <w:sz w:val="20"/>
      <w:szCs w:val="20"/>
    </w:rPr>
  </w:style>
  <w:style w:type="paragraph" w:styleId="TOCHeading">
    <w:name w:val="TOC Heading"/>
    <w:basedOn w:val="Heading1"/>
    <w:next w:val="Normal"/>
    <w:uiPriority w:val="39"/>
    <w:semiHidden/>
    <w:unhideWhenUsed/>
    <w:qFormat/>
    <w:rsid w:val="00F46B25"/>
    <w:pPr>
      <w:outlineLvl w:val="9"/>
    </w:pPr>
    <w:rPr>
      <w:rFonts w:asciiTheme="majorHAnsi" w:hAnsiTheme="majorHAnsi"/>
      <w:color w:val="365F91" w:themeColor="accent1" w:themeShade="BF"/>
      <w:sz w:val="28"/>
      <w:lang w:val="en-US" w:eastAsia="ja-JP"/>
    </w:rPr>
  </w:style>
  <w:style w:type="paragraph" w:customStyle="1" w:styleId="Default">
    <w:name w:val="Default"/>
    <w:rsid w:val="005443A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60BB2"/>
    <w:rPr>
      <w:rFonts w:ascii="Arial" w:eastAsiaTheme="majorEastAsia" w:hAnsi="Arial" w:cstheme="majorBidi"/>
      <w:b/>
      <w:bCs/>
      <w:szCs w:val="26"/>
    </w:rPr>
  </w:style>
  <w:style w:type="character" w:customStyle="1" w:styleId="Heading3Char">
    <w:name w:val="Heading 3 Char"/>
    <w:basedOn w:val="DefaultParagraphFont"/>
    <w:link w:val="Heading3"/>
    <w:uiPriority w:val="9"/>
    <w:semiHidden/>
    <w:rsid w:val="001120E3"/>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D3C1C"/>
    <w:rPr>
      <w:sz w:val="16"/>
      <w:szCs w:val="16"/>
    </w:rPr>
  </w:style>
  <w:style w:type="paragraph" w:styleId="CommentText">
    <w:name w:val="annotation text"/>
    <w:basedOn w:val="Normal"/>
    <w:link w:val="CommentTextChar"/>
    <w:uiPriority w:val="99"/>
    <w:semiHidden/>
    <w:unhideWhenUsed/>
    <w:rsid w:val="00FD3C1C"/>
    <w:pPr>
      <w:spacing w:line="240" w:lineRule="auto"/>
    </w:pPr>
    <w:rPr>
      <w:sz w:val="20"/>
      <w:szCs w:val="20"/>
    </w:rPr>
  </w:style>
  <w:style w:type="character" w:customStyle="1" w:styleId="CommentTextChar">
    <w:name w:val="Comment Text Char"/>
    <w:basedOn w:val="DefaultParagraphFont"/>
    <w:link w:val="CommentText"/>
    <w:uiPriority w:val="99"/>
    <w:semiHidden/>
    <w:rsid w:val="00FD3C1C"/>
    <w:rPr>
      <w:sz w:val="20"/>
      <w:szCs w:val="20"/>
    </w:rPr>
  </w:style>
  <w:style w:type="paragraph" w:styleId="CommentSubject">
    <w:name w:val="annotation subject"/>
    <w:basedOn w:val="CommentText"/>
    <w:next w:val="CommentText"/>
    <w:link w:val="CommentSubjectChar"/>
    <w:uiPriority w:val="99"/>
    <w:semiHidden/>
    <w:unhideWhenUsed/>
    <w:rsid w:val="00FD3C1C"/>
    <w:rPr>
      <w:b/>
      <w:bCs/>
    </w:rPr>
  </w:style>
  <w:style w:type="character" w:customStyle="1" w:styleId="CommentSubjectChar">
    <w:name w:val="Comment Subject Char"/>
    <w:basedOn w:val="CommentTextChar"/>
    <w:link w:val="CommentSubject"/>
    <w:uiPriority w:val="99"/>
    <w:semiHidden/>
    <w:rsid w:val="00FD3C1C"/>
    <w:rPr>
      <w:b/>
      <w:bCs/>
      <w:sz w:val="20"/>
      <w:szCs w:val="20"/>
    </w:rPr>
  </w:style>
  <w:style w:type="paragraph" w:customStyle="1" w:styleId="p1">
    <w:name w:val="p1"/>
    <w:basedOn w:val="Normal"/>
    <w:rsid w:val="002A2828"/>
    <w:pPr>
      <w:spacing w:after="0" w:line="240" w:lineRule="auto"/>
    </w:pPr>
    <w:rPr>
      <w:rFonts w:ascii="Helvetica" w:eastAsiaTheme="minorEastAsia" w:hAnsi="Helvetica" w:cs="Times New Roman"/>
      <w:sz w:val="18"/>
      <w:szCs w:val="18"/>
      <w:lang w:eastAsia="en-GB"/>
    </w:rPr>
  </w:style>
  <w:style w:type="character" w:customStyle="1" w:styleId="s1">
    <w:name w:val="s1"/>
    <w:basedOn w:val="DefaultParagraphFont"/>
    <w:rsid w:val="002A2828"/>
    <w:rPr>
      <w:rFonts w:ascii="Helvetica" w:hAnsi="Helvetica" w:hint="default"/>
      <w:b w:val="0"/>
      <w:bCs w:val="0"/>
      <w:i w:val="0"/>
      <w:iCs w:val="0"/>
      <w:sz w:val="24"/>
      <w:szCs w:val="24"/>
    </w:rPr>
  </w:style>
  <w:style w:type="paragraph" w:styleId="EndnoteText">
    <w:name w:val="endnote text"/>
    <w:basedOn w:val="Normal"/>
    <w:link w:val="EndnoteTextChar"/>
    <w:uiPriority w:val="99"/>
    <w:semiHidden/>
    <w:unhideWhenUsed/>
    <w:rsid w:val="00A455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5A9"/>
    <w:rPr>
      <w:sz w:val="20"/>
      <w:szCs w:val="20"/>
    </w:rPr>
  </w:style>
  <w:style w:type="character" w:styleId="EndnoteReference">
    <w:name w:val="endnote reference"/>
    <w:basedOn w:val="DefaultParagraphFont"/>
    <w:uiPriority w:val="99"/>
    <w:semiHidden/>
    <w:unhideWhenUsed/>
    <w:rsid w:val="00A455A9"/>
    <w:rPr>
      <w:vertAlign w:val="superscript"/>
    </w:rPr>
  </w:style>
  <w:style w:type="paragraph" w:styleId="NoSpacing">
    <w:name w:val="No Spacing"/>
    <w:uiPriority w:val="1"/>
    <w:qFormat/>
    <w:rsid w:val="00860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938617">
      <w:bodyDiv w:val="1"/>
      <w:marLeft w:val="0"/>
      <w:marRight w:val="0"/>
      <w:marTop w:val="0"/>
      <w:marBottom w:val="0"/>
      <w:divBdr>
        <w:top w:val="none" w:sz="0" w:space="0" w:color="auto"/>
        <w:left w:val="none" w:sz="0" w:space="0" w:color="auto"/>
        <w:bottom w:val="none" w:sz="0" w:space="0" w:color="auto"/>
        <w:right w:val="none" w:sz="0" w:space="0" w:color="auto"/>
      </w:divBdr>
    </w:div>
    <w:div w:id="408161087">
      <w:bodyDiv w:val="1"/>
      <w:marLeft w:val="0"/>
      <w:marRight w:val="0"/>
      <w:marTop w:val="0"/>
      <w:marBottom w:val="0"/>
      <w:divBdr>
        <w:top w:val="none" w:sz="0" w:space="0" w:color="auto"/>
        <w:left w:val="none" w:sz="0" w:space="0" w:color="auto"/>
        <w:bottom w:val="none" w:sz="0" w:space="0" w:color="auto"/>
        <w:right w:val="none" w:sz="0" w:space="0" w:color="auto"/>
      </w:divBdr>
    </w:div>
    <w:div w:id="415788115">
      <w:bodyDiv w:val="1"/>
      <w:marLeft w:val="0"/>
      <w:marRight w:val="0"/>
      <w:marTop w:val="0"/>
      <w:marBottom w:val="0"/>
      <w:divBdr>
        <w:top w:val="none" w:sz="0" w:space="0" w:color="auto"/>
        <w:left w:val="none" w:sz="0" w:space="0" w:color="auto"/>
        <w:bottom w:val="none" w:sz="0" w:space="0" w:color="auto"/>
        <w:right w:val="none" w:sz="0" w:space="0" w:color="auto"/>
      </w:divBdr>
    </w:div>
    <w:div w:id="471679793">
      <w:bodyDiv w:val="1"/>
      <w:marLeft w:val="0"/>
      <w:marRight w:val="0"/>
      <w:marTop w:val="0"/>
      <w:marBottom w:val="0"/>
      <w:divBdr>
        <w:top w:val="none" w:sz="0" w:space="0" w:color="auto"/>
        <w:left w:val="none" w:sz="0" w:space="0" w:color="auto"/>
        <w:bottom w:val="none" w:sz="0" w:space="0" w:color="auto"/>
        <w:right w:val="none" w:sz="0" w:space="0" w:color="auto"/>
      </w:divBdr>
      <w:divsChild>
        <w:div w:id="1800955622">
          <w:marLeft w:val="0"/>
          <w:marRight w:val="0"/>
          <w:marTop w:val="0"/>
          <w:marBottom w:val="0"/>
          <w:divBdr>
            <w:top w:val="none" w:sz="0" w:space="0" w:color="auto"/>
            <w:left w:val="none" w:sz="0" w:space="0" w:color="auto"/>
            <w:bottom w:val="none" w:sz="0" w:space="0" w:color="auto"/>
            <w:right w:val="none" w:sz="0" w:space="0" w:color="auto"/>
          </w:divBdr>
          <w:divsChild>
            <w:div w:id="23218601">
              <w:marLeft w:val="0"/>
              <w:marRight w:val="0"/>
              <w:marTop w:val="0"/>
              <w:marBottom w:val="0"/>
              <w:divBdr>
                <w:top w:val="none" w:sz="0" w:space="0" w:color="auto"/>
                <w:left w:val="none" w:sz="0" w:space="0" w:color="auto"/>
                <w:bottom w:val="none" w:sz="0" w:space="0" w:color="auto"/>
                <w:right w:val="none" w:sz="0" w:space="0" w:color="auto"/>
              </w:divBdr>
              <w:divsChild>
                <w:div w:id="10069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99007">
      <w:bodyDiv w:val="1"/>
      <w:marLeft w:val="0"/>
      <w:marRight w:val="0"/>
      <w:marTop w:val="0"/>
      <w:marBottom w:val="0"/>
      <w:divBdr>
        <w:top w:val="none" w:sz="0" w:space="0" w:color="auto"/>
        <w:left w:val="none" w:sz="0" w:space="0" w:color="auto"/>
        <w:bottom w:val="none" w:sz="0" w:space="0" w:color="auto"/>
        <w:right w:val="none" w:sz="0" w:space="0" w:color="auto"/>
      </w:divBdr>
    </w:div>
    <w:div w:id="944461525">
      <w:bodyDiv w:val="1"/>
      <w:marLeft w:val="0"/>
      <w:marRight w:val="0"/>
      <w:marTop w:val="0"/>
      <w:marBottom w:val="0"/>
      <w:divBdr>
        <w:top w:val="none" w:sz="0" w:space="0" w:color="auto"/>
        <w:left w:val="none" w:sz="0" w:space="0" w:color="auto"/>
        <w:bottom w:val="none" w:sz="0" w:space="0" w:color="auto"/>
        <w:right w:val="none" w:sz="0" w:space="0" w:color="auto"/>
      </w:divBdr>
      <w:divsChild>
        <w:div w:id="1210334991">
          <w:marLeft w:val="0"/>
          <w:marRight w:val="0"/>
          <w:marTop w:val="0"/>
          <w:marBottom w:val="0"/>
          <w:divBdr>
            <w:top w:val="none" w:sz="0" w:space="0" w:color="auto"/>
            <w:left w:val="none" w:sz="0" w:space="0" w:color="auto"/>
            <w:bottom w:val="none" w:sz="0" w:space="0" w:color="auto"/>
            <w:right w:val="none" w:sz="0" w:space="0" w:color="auto"/>
          </w:divBdr>
          <w:divsChild>
            <w:div w:id="532571682">
              <w:marLeft w:val="0"/>
              <w:marRight w:val="0"/>
              <w:marTop w:val="0"/>
              <w:marBottom w:val="0"/>
              <w:divBdr>
                <w:top w:val="none" w:sz="0" w:space="0" w:color="auto"/>
                <w:left w:val="none" w:sz="0" w:space="0" w:color="auto"/>
                <w:bottom w:val="none" w:sz="0" w:space="0" w:color="auto"/>
                <w:right w:val="none" w:sz="0" w:space="0" w:color="auto"/>
              </w:divBdr>
              <w:divsChild>
                <w:div w:id="10514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23247">
      <w:bodyDiv w:val="1"/>
      <w:marLeft w:val="0"/>
      <w:marRight w:val="0"/>
      <w:marTop w:val="0"/>
      <w:marBottom w:val="0"/>
      <w:divBdr>
        <w:top w:val="none" w:sz="0" w:space="0" w:color="auto"/>
        <w:left w:val="none" w:sz="0" w:space="0" w:color="auto"/>
        <w:bottom w:val="none" w:sz="0" w:space="0" w:color="auto"/>
        <w:right w:val="none" w:sz="0" w:space="0" w:color="auto"/>
      </w:divBdr>
    </w:div>
    <w:div w:id="1285649567">
      <w:bodyDiv w:val="1"/>
      <w:marLeft w:val="0"/>
      <w:marRight w:val="0"/>
      <w:marTop w:val="0"/>
      <w:marBottom w:val="0"/>
      <w:divBdr>
        <w:top w:val="none" w:sz="0" w:space="0" w:color="auto"/>
        <w:left w:val="none" w:sz="0" w:space="0" w:color="auto"/>
        <w:bottom w:val="none" w:sz="0" w:space="0" w:color="auto"/>
        <w:right w:val="none" w:sz="0" w:space="0" w:color="auto"/>
      </w:divBdr>
    </w:div>
    <w:div w:id="1714385344">
      <w:bodyDiv w:val="1"/>
      <w:marLeft w:val="0"/>
      <w:marRight w:val="0"/>
      <w:marTop w:val="0"/>
      <w:marBottom w:val="0"/>
      <w:divBdr>
        <w:top w:val="none" w:sz="0" w:space="0" w:color="auto"/>
        <w:left w:val="none" w:sz="0" w:space="0" w:color="auto"/>
        <w:bottom w:val="none" w:sz="0" w:space="0" w:color="auto"/>
        <w:right w:val="none" w:sz="0" w:space="0" w:color="auto"/>
      </w:divBdr>
    </w:div>
    <w:div w:id="1796172685">
      <w:bodyDiv w:val="1"/>
      <w:marLeft w:val="0"/>
      <w:marRight w:val="0"/>
      <w:marTop w:val="0"/>
      <w:marBottom w:val="0"/>
      <w:divBdr>
        <w:top w:val="none" w:sz="0" w:space="0" w:color="auto"/>
        <w:left w:val="none" w:sz="0" w:space="0" w:color="auto"/>
        <w:bottom w:val="none" w:sz="0" w:space="0" w:color="auto"/>
        <w:right w:val="none" w:sz="0" w:space="0" w:color="auto"/>
      </w:divBdr>
    </w:div>
    <w:div w:id="207928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nturelearning.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11-23T10:38:48.817"/>
    </inkml:context>
    <inkml:brush xml:id="br0">
      <inkml:brushProperty name="width" value="0.3" units="cm"/>
      <inkml:brushProperty name="height" value="0.6" units="cm"/>
      <inkml:brushProperty name="color" value="#FFFC00"/>
      <inkml:brushProperty name="tip" value="rectangle"/>
      <inkml:brushProperty name="rasterOp" value="maskPen"/>
    </inkml:brush>
  </inkml:definitions>
  <inkml:trace contextRef="#ctx0" brushRef="#br0">103 269,'-45'-80,"12"7,10 30,21 11,12 25,31-8,11-4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328A18CAA7D478A14A78974DAF8E5" ma:contentTypeVersion="18" ma:contentTypeDescription="Create a new document." ma:contentTypeScope="" ma:versionID="c6f09f5e364f8e33436f6c75f3af1c29">
  <xsd:schema xmlns:xsd="http://www.w3.org/2001/XMLSchema" xmlns:xs="http://www.w3.org/2001/XMLSchema" xmlns:p="http://schemas.microsoft.com/office/2006/metadata/properties" xmlns:ns2="80b5a818-dffd-4b3e-8003-8a7717e0a151" xmlns:ns3="eba4eba8-f210-4555-9fb9-77962bfa0f5a" targetNamespace="http://schemas.microsoft.com/office/2006/metadata/properties" ma:root="true" ma:fieldsID="eac30b6dbf7184f1115477995d2f3577" ns2:_="" ns3:_="">
    <xsd:import namespace="80b5a818-dffd-4b3e-8003-8a7717e0a151"/>
    <xsd:import namespace="eba4eba8-f210-4555-9fb9-77962bfa0f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b5a818-dffd-4b3e-8003-8a7717e0a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b666b0-1fac-4286-af32-be7f0f77e2b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4eba8-f210-4555-9fb9-77962bfa0f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e28e19-26c7-47e9-b49c-925502a3047c}" ma:internalName="TaxCatchAll" ma:showField="CatchAllData" ma:web="eba4eba8-f210-4555-9fb9-77962bfa0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b5a818-dffd-4b3e-8003-8a7717e0a151">
      <Terms xmlns="http://schemas.microsoft.com/office/infopath/2007/PartnerControls"/>
    </lcf76f155ced4ddcb4097134ff3c332f>
    <TaxCatchAll xmlns="eba4eba8-f210-4555-9fb9-77962bfa0f5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A4BA-3A00-4408-8104-791578232BC3}">
  <ds:schemaRefs>
    <ds:schemaRef ds:uri="http://schemas.microsoft.com/sharepoint/v3/contenttype/forms"/>
  </ds:schemaRefs>
</ds:datastoreItem>
</file>

<file path=customXml/itemProps2.xml><?xml version="1.0" encoding="utf-8"?>
<ds:datastoreItem xmlns:ds="http://schemas.openxmlformats.org/officeDocument/2006/customXml" ds:itemID="{3CBC9140-E29B-4F70-A9EA-EDE5F9DC0BBF}"/>
</file>

<file path=customXml/itemProps3.xml><?xml version="1.0" encoding="utf-8"?>
<ds:datastoreItem xmlns:ds="http://schemas.openxmlformats.org/officeDocument/2006/customXml" ds:itemID="{10717E67-7000-4836-905D-42AF7A2919B1}">
  <ds:schemaRefs>
    <ds:schemaRef ds:uri="http://schemas.microsoft.com/office/infopath/2007/PartnerControls"/>
    <ds:schemaRef ds:uri="http://schemas.microsoft.com/office/2006/metadata/properties"/>
    <ds:schemaRef ds:uri="http://purl.org/dc/terms/"/>
    <ds:schemaRef ds:uri="fd81ca15-f1b1-4401-99fe-c723992e9e79"/>
    <ds:schemaRef ds:uri="http://schemas.microsoft.com/office/2006/documentManagement/types"/>
    <ds:schemaRef ds:uri="507e9522-d25c-475f-8c90-486d4b4cf584"/>
    <ds:schemaRef ds:uri="http://schemas.openxmlformats.org/package/2006/metadata/core-propertie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8C95A573-BA15-584E-868E-A974BD48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Oldfield</dc:creator>
  <cp:lastModifiedBy>Rhys Griffiths (Venture Learning)</cp:lastModifiedBy>
  <cp:revision>32</cp:revision>
  <cp:lastPrinted>2017-07-05T12:38:00Z</cp:lastPrinted>
  <dcterms:created xsi:type="dcterms:W3CDTF">2021-07-08T15:13:00Z</dcterms:created>
  <dcterms:modified xsi:type="dcterms:W3CDTF">2024-09-09T13:48:00Z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0x010100C996584655A398419E9B72D238DEAE28</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