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1"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3A018513" w:rsidR="000A2B44" w:rsidRDefault="001F7F3E" w:rsidP="003B1645">
      <w:pPr>
        <w:jc w:val="center"/>
        <w:rPr>
          <w:rFonts w:ascii="Arial" w:hAnsi="Arial" w:cs="Arial"/>
          <w:b/>
          <w:color w:val="FFFFFF" w:themeColor="background1"/>
          <w:sz w:val="32"/>
        </w:rPr>
      </w:pPr>
      <w:r>
        <w:rPr>
          <w:rFonts w:ascii="Arial" w:hAnsi="Arial" w:cs="Arial"/>
          <w:b/>
          <w:color w:val="FFFFFF" w:themeColor="background1"/>
          <w:sz w:val="32"/>
        </w:rPr>
        <w:t>Complaint</w:t>
      </w:r>
      <w:r w:rsidR="00D32EDB">
        <w:rPr>
          <w:rFonts w:ascii="Arial" w:hAnsi="Arial" w:cs="Arial"/>
          <w:b/>
          <w:color w:val="FFFFFF" w:themeColor="background1"/>
          <w:sz w:val="32"/>
        </w:rPr>
        <w:t>s</w:t>
      </w:r>
      <w:r w:rsidR="00860BB2">
        <w:rPr>
          <w:rFonts w:ascii="Arial" w:hAnsi="Arial" w:cs="Arial"/>
          <w:b/>
          <w:color w:val="FFFFFF" w:themeColor="background1"/>
          <w:sz w:val="32"/>
        </w:rPr>
        <w:t xml:space="preserve"> Policy</w:t>
      </w:r>
      <w:r>
        <w:rPr>
          <w:rFonts w:ascii="Arial" w:hAnsi="Arial" w:cs="Arial"/>
          <w:b/>
          <w:color w:val="FFFFFF" w:themeColor="background1"/>
          <w:sz w:val="32"/>
        </w:rPr>
        <w:t xml:space="preserve"> &amp; Procedure</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575FFFE2" w:rsidR="00DE7C0E" w:rsidRPr="003D78D8" w:rsidRDefault="000615A6" w:rsidP="00B21C67">
            <w:pPr>
              <w:jc w:val="right"/>
              <w:rPr>
                <w:rFonts w:ascii="Arial" w:hAnsi="Arial" w:cs="Arial"/>
                <w:color w:val="FFFFFF" w:themeColor="background1"/>
              </w:rPr>
            </w:pPr>
            <w:r>
              <w:rPr>
                <w:rFonts w:ascii="Arial" w:hAnsi="Arial" w:cs="Arial"/>
                <w:color w:val="FFFFFF" w:themeColor="background1"/>
              </w:rPr>
              <w:t>6</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256B7BEC" w:rsidR="00DE7C0E" w:rsidRPr="003D78D8" w:rsidRDefault="00F363C2" w:rsidP="00B21C67">
            <w:pPr>
              <w:jc w:val="right"/>
              <w:rPr>
                <w:rFonts w:ascii="Arial" w:hAnsi="Arial" w:cs="Arial"/>
                <w:color w:val="FFFFFF" w:themeColor="background1"/>
              </w:rPr>
            </w:pPr>
            <w:r>
              <w:rPr>
                <w:rFonts w:ascii="Arial" w:hAnsi="Arial" w:cs="Arial"/>
                <w:color w:val="FFFFFF" w:themeColor="background1"/>
              </w:rPr>
              <w:t>0</w:t>
            </w:r>
            <w:r w:rsidR="003E4CA1">
              <w:rPr>
                <w:rFonts w:ascii="Arial" w:hAnsi="Arial" w:cs="Arial"/>
                <w:color w:val="FFFFFF" w:themeColor="background1"/>
              </w:rPr>
              <w:t>1</w:t>
            </w:r>
            <w:r w:rsidR="00915E1E">
              <w:rPr>
                <w:rFonts w:ascii="Arial" w:hAnsi="Arial" w:cs="Arial"/>
                <w:color w:val="FFFFFF" w:themeColor="background1"/>
              </w:rPr>
              <w:t>/0</w:t>
            </w:r>
            <w:r w:rsidR="003E4CA1">
              <w:rPr>
                <w:rFonts w:ascii="Arial" w:hAnsi="Arial" w:cs="Arial"/>
                <w:color w:val="FFFFFF" w:themeColor="background1"/>
              </w:rPr>
              <w:t>9</w:t>
            </w:r>
            <w:r w:rsidR="002042A3" w:rsidRPr="003D78D8">
              <w:rPr>
                <w:rFonts w:ascii="Arial" w:hAnsi="Arial" w:cs="Arial"/>
                <w:color w:val="FFFFFF" w:themeColor="background1"/>
              </w:rPr>
              <w:t>/20</w:t>
            </w:r>
            <w:r w:rsidR="00915E1E">
              <w:rPr>
                <w:rFonts w:ascii="Arial" w:hAnsi="Arial" w:cs="Arial"/>
                <w:color w:val="FFFFFF" w:themeColor="background1"/>
              </w:rPr>
              <w:t>2</w:t>
            </w:r>
            <w:r w:rsidR="000615A6">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219F229F" w:rsidR="00DE7C0E" w:rsidRPr="003D78D8" w:rsidRDefault="009629A4" w:rsidP="00B21C67">
            <w:pPr>
              <w:jc w:val="right"/>
              <w:rPr>
                <w:rFonts w:ascii="Arial" w:hAnsi="Arial" w:cs="Arial"/>
                <w:color w:val="FFFFFF" w:themeColor="background1"/>
              </w:rPr>
            </w:pPr>
            <w:r>
              <w:rPr>
                <w:rFonts w:ascii="Arial" w:hAnsi="Arial" w:cs="Arial"/>
                <w:color w:val="FFFFFF" w:themeColor="background1"/>
              </w:rPr>
              <w:t>0</w:t>
            </w:r>
            <w:r w:rsidR="003E4CA1">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3E4CA1">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0615A6">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289BB2FA" w14:textId="77777777" w:rsidR="001F7F3E" w:rsidRDefault="00EA051D" w:rsidP="001F7F3E">
      <w:pPr>
        <w:rPr>
          <w:rStyle w:val="Heading1Char"/>
        </w:rPr>
      </w:pPr>
      <w:r>
        <w:rPr>
          <w:rStyle w:val="Heading1Char"/>
        </w:rPr>
        <w:lastRenderedPageBreak/>
        <w:t>Introduct</w:t>
      </w:r>
      <w:bookmarkEnd w:id="0"/>
      <w:r w:rsidR="001F7F3E">
        <w:rPr>
          <w:rStyle w:val="Heading1Char"/>
        </w:rPr>
        <w:t>ion</w:t>
      </w:r>
    </w:p>
    <w:p w14:paraId="714DB0FC" w14:textId="77777777" w:rsidR="001F7F3E" w:rsidRDefault="001F7F3E">
      <w:pPr>
        <w:rPr>
          <w:rFonts w:ascii="Arial" w:hAnsi="Arial" w:cs="Arial"/>
        </w:rPr>
      </w:pPr>
      <w:r w:rsidRPr="001F7F3E">
        <w:rPr>
          <w:rFonts w:ascii="Arial" w:hAnsi="Arial" w:cs="Arial"/>
        </w:rPr>
        <w:t xml:space="preserve">This complaints procedure is not limited to parents or carers of </w:t>
      </w:r>
      <w:r>
        <w:rPr>
          <w:rFonts w:ascii="Arial" w:hAnsi="Arial" w:cs="Arial"/>
        </w:rPr>
        <w:t>young people receiving educational provision from Venture Learning</w:t>
      </w:r>
      <w:r w:rsidRPr="001F7F3E">
        <w:rPr>
          <w:rFonts w:ascii="Arial" w:hAnsi="Arial" w:cs="Arial"/>
        </w:rPr>
        <w:t xml:space="preserve">. Any person, including members of the public, may make a complaint to </w:t>
      </w:r>
      <w:r>
        <w:rPr>
          <w:rFonts w:ascii="Arial" w:hAnsi="Arial" w:cs="Arial"/>
        </w:rPr>
        <w:t>Venture Learning</w:t>
      </w:r>
      <w:r w:rsidRPr="001F7F3E">
        <w:rPr>
          <w:rFonts w:ascii="Arial" w:hAnsi="Arial" w:cs="Arial"/>
        </w:rPr>
        <w:t xml:space="preserve"> about any provision of facilities or services that we provide. Unless complaints are dealt with under separate statutory procedures (such as appeals relating to exclusions or admissions), we will use this complaints procedure. </w:t>
      </w:r>
    </w:p>
    <w:p w14:paraId="1571051A" w14:textId="2C39FBA4" w:rsidR="002373D8" w:rsidRPr="002373D8" w:rsidRDefault="002373D8" w:rsidP="002373D8">
      <w:pPr>
        <w:rPr>
          <w:rFonts w:ascii="Arial" w:hAnsi="Arial" w:cs="Arial"/>
        </w:rPr>
      </w:pPr>
      <w:r w:rsidRPr="002373D8">
        <w:rPr>
          <w:rFonts w:ascii="Arial" w:hAnsi="Arial" w:cs="Arial"/>
        </w:rPr>
        <w:t xml:space="preserve">It is in everyone’s interest that concerns and complaints are resolved at the earliest possible stage. Many issues can be resolved informally, without the need to use the formal stages of the </w:t>
      </w:r>
      <w:proofErr w:type="gramStart"/>
      <w:r w:rsidRPr="002373D8">
        <w:rPr>
          <w:rFonts w:ascii="Arial" w:hAnsi="Arial" w:cs="Arial"/>
        </w:rPr>
        <w:t>complaints</w:t>
      </w:r>
      <w:proofErr w:type="gramEnd"/>
      <w:r w:rsidRPr="002373D8">
        <w:rPr>
          <w:rFonts w:ascii="Arial" w:hAnsi="Arial" w:cs="Arial"/>
        </w:rPr>
        <w:t xml:space="preserve"> procedure. </w:t>
      </w:r>
      <w:r>
        <w:rPr>
          <w:rFonts w:ascii="Arial" w:hAnsi="Arial" w:cs="Arial"/>
        </w:rPr>
        <w:t>Venture Learning</w:t>
      </w:r>
      <w:r w:rsidRPr="002373D8">
        <w:rPr>
          <w:rFonts w:ascii="Arial" w:hAnsi="Arial" w:cs="Arial"/>
        </w:rPr>
        <w:t xml:space="preserve"> takes concerns seriously and will make every effort to resolve the matter as quickly as possible. </w:t>
      </w:r>
    </w:p>
    <w:p w14:paraId="406C2417" w14:textId="77777777" w:rsidR="002373D8" w:rsidRDefault="002373D8" w:rsidP="002373D8">
      <w:pPr>
        <w:rPr>
          <w:rFonts w:ascii="Arial" w:hAnsi="Arial" w:cs="Arial"/>
        </w:rPr>
      </w:pPr>
      <w:r w:rsidRPr="002373D8">
        <w:rPr>
          <w:rFonts w:ascii="Arial" w:hAnsi="Arial" w:cs="Arial"/>
        </w:rPr>
        <w:t xml:space="preserve">If you have difficulty discussing a concern with a particular member of staff, we will respect your views. In these </w:t>
      </w:r>
      <w:proofErr w:type="gramStart"/>
      <w:r w:rsidRPr="002373D8">
        <w:rPr>
          <w:rFonts w:ascii="Arial" w:hAnsi="Arial" w:cs="Arial"/>
        </w:rPr>
        <w:t>cases</w:t>
      </w:r>
      <w:proofErr w:type="gramEnd"/>
      <w:r>
        <w:rPr>
          <w:rFonts w:ascii="Arial" w:hAnsi="Arial" w:cs="Arial"/>
        </w:rPr>
        <w:t xml:space="preserve"> you will be referred to a different member of staff. </w:t>
      </w:r>
    </w:p>
    <w:p w14:paraId="79C8A90D" w14:textId="19225492" w:rsidR="001F7F3E" w:rsidRPr="001F7F3E" w:rsidRDefault="002373D8" w:rsidP="002373D8">
      <w:pPr>
        <w:rPr>
          <w:rFonts w:ascii="Arial" w:eastAsiaTheme="majorEastAsia" w:hAnsi="Arial" w:cs="Arial"/>
          <w:b/>
          <w:bCs/>
          <w:szCs w:val="28"/>
        </w:rPr>
      </w:pPr>
      <w:r>
        <w:rPr>
          <w:rFonts w:ascii="Arial" w:hAnsi="Arial" w:cs="Arial"/>
        </w:rPr>
        <w:t>Venture Learning understands</w:t>
      </w:r>
      <w:r w:rsidRPr="002373D8">
        <w:rPr>
          <w:rFonts w:ascii="Arial" w:hAnsi="Arial" w:cs="Arial"/>
        </w:rPr>
        <w:t xml:space="preserve"> that there are occasions when people would like to raise their concerns formally. In this case,</w:t>
      </w:r>
      <w:r>
        <w:rPr>
          <w:rFonts w:ascii="Arial" w:hAnsi="Arial" w:cs="Arial"/>
        </w:rPr>
        <w:t xml:space="preserve"> we</w:t>
      </w:r>
      <w:r w:rsidRPr="002373D8">
        <w:rPr>
          <w:rFonts w:ascii="Arial" w:hAnsi="Arial" w:cs="Arial"/>
        </w:rPr>
        <w:t xml:space="preserve"> will attempt to resolve the issue internally, through the </w:t>
      </w:r>
      <w:r>
        <w:rPr>
          <w:rFonts w:ascii="Arial" w:hAnsi="Arial" w:cs="Arial"/>
        </w:rPr>
        <w:t xml:space="preserve">procedures outlined within this </w:t>
      </w:r>
      <w:r w:rsidR="006E3ABB">
        <w:rPr>
          <w:rFonts w:ascii="Arial" w:hAnsi="Arial" w:cs="Arial"/>
        </w:rPr>
        <w:t>c</w:t>
      </w:r>
      <w:r>
        <w:rPr>
          <w:rFonts w:ascii="Arial" w:hAnsi="Arial" w:cs="Arial"/>
        </w:rPr>
        <w:t>omplaints policy.</w:t>
      </w:r>
      <w:r w:rsidR="001F7F3E" w:rsidRPr="001F7F3E">
        <w:rPr>
          <w:rFonts w:ascii="Arial" w:hAnsi="Arial" w:cs="Arial"/>
        </w:rPr>
        <w:br w:type="page"/>
      </w:r>
    </w:p>
    <w:p w14:paraId="4EA84CCD" w14:textId="6E6D7FB1"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AD7858" w14:paraId="7C74B3EC" w14:textId="77777777" w:rsidTr="30D2317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1"/>
          <w:p w14:paraId="0BD93236" w14:textId="77777777" w:rsidR="00AD7858" w:rsidRPr="00A11B1E" w:rsidRDefault="00AD7858" w:rsidP="00967AEB">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67F026" w14:textId="77777777" w:rsidR="00AD7858" w:rsidRPr="00A11B1E" w:rsidRDefault="00AD7858" w:rsidP="00967AEB">
            <w:pPr>
              <w:jc w:val="both"/>
              <w:rPr>
                <w:rFonts w:ascii="Arial" w:hAnsi="Arial" w:cs="Arial"/>
                <w:b/>
              </w:rPr>
            </w:pPr>
            <w:r w:rsidRPr="00A11B1E">
              <w:rPr>
                <w:rFonts w:ascii="Arial" w:hAnsi="Arial" w:cs="Arial"/>
                <w:b/>
              </w:rPr>
              <w:t>Role</w:t>
            </w:r>
          </w:p>
        </w:tc>
      </w:tr>
      <w:tr w:rsidR="00AD7858" w14:paraId="085B68D0" w14:textId="77777777" w:rsidTr="30D2317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242767F0" w14:textId="77777777" w:rsidR="00AD7858" w:rsidRPr="004226D6" w:rsidRDefault="00AD7858" w:rsidP="00967AEB">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16CB17C4" w14:textId="58F8D4A0" w:rsidR="00AD7858" w:rsidRPr="004226D6" w:rsidRDefault="00B766C0" w:rsidP="00967AEB">
            <w:pPr>
              <w:jc w:val="both"/>
              <w:rPr>
                <w:rFonts w:ascii="Arial" w:hAnsi="Arial" w:cs="Arial"/>
                <w:b/>
              </w:rPr>
            </w:pPr>
            <w:r>
              <w:rPr>
                <w:rFonts w:ascii="Arial" w:hAnsi="Arial" w:cs="Arial"/>
                <w:b/>
              </w:rPr>
              <w:t>Chair Of Governors</w:t>
            </w:r>
          </w:p>
        </w:tc>
      </w:tr>
      <w:tr w:rsidR="00AD7858" w14:paraId="25AFF2D2" w14:textId="77777777" w:rsidTr="30D2317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35D0A64A" w14:textId="444A08BD" w:rsidR="00AD7858" w:rsidRDefault="091C74EB" w:rsidP="30D2317B">
            <w:pPr>
              <w:spacing w:after="200" w:line="276" w:lineRule="auto"/>
              <w:jc w:val="both"/>
            </w:pPr>
            <w:r w:rsidRPr="30D2317B">
              <w:rPr>
                <w:rFonts w:ascii="Arial" w:hAnsi="Arial" w:cs="Arial"/>
                <w:b/>
                <w:bCs/>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20883D9A" w14:textId="58464893" w:rsidR="00AD7858" w:rsidRPr="004226D6" w:rsidRDefault="00CB74C9" w:rsidP="00967AEB">
            <w:pPr>
              <w:jc w:val="both"/>
              <w:rPr>
                <w:rFonts w:ascii="Arial" w:hAnsi="Arial" w:cs="Arial"/>
                <w:b/>
              </w:rPr>
            </w:pPr>
            <w:r>
              <w:rPr>
                <w:rFonts w:ascii="Arial" w:hAnsi="Arial" w:cs="Arial"/>
                <w:b/>
              </w:rPr>
              <w:t>Headteacher</w:t>
            </w:r>
          </w:p>
        </w:tc>
      </w:tr>
      <w:tr w:rsidR="00CB74C9" w14:paraId="485665E4" w14:textId="77777777" w:rsidTr="30D2317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36BAD732" w14:textId="14D3F2B0" w:rsidR="00CB74C9" w:rsidRPr="30D2317B" w:rsidRDefault="00CB74C9" w:rsidP="30D2317B">
            <w:pPr>
              <w:jc w:val="both"/>
              <w:rPr>
                <w:rFonts w:ascii="Arial" w:hAnsi="Arial" w:cs="Arial"/>
                <w:b/>
                <w:bCs/>
              </w:rPr>
            </w:pPr>
            <w:r>
              <w:rPr>
                <w:rFonts w:ascii="Arial" w:hAnsi="Arial" w:cs="Arial"/>
                <w:b/>
                <w:bCs/>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38DE6F08" w14:textId="494DB47D" w:rsidR="00CB74C9" w:rsidRDefault="00CB74C9" w:rsidP="00967AEB">
            <w:pPr>
              <w:jc w:val="both"/>
              <w:rPr>
                <w:rFonts w:ascii="Arial" w:hAnsi="Arial" w:cs="Arial"/>
                <w:b/>
              </w:rPr>
            </w:pPr>
            <w:r>
              <w:rPr>
                <w:rFonts w:ascii="Arial" w:hAnsi="Arial" w:cs="Arial"/>
                <w:b/>
              </w:rPr>
              <w:t>Deputy Head of Provision</w:t>
            </w:r>
          </w:p>
        </w:tc>
      </w:tr>
      <w:tr w:rsidR="00CB74C9" w14:paraId="2085D7CF" w14:textId="77777777" w:rsidTr="00967AEB">
        <w:trPr>
          <w:trHeight w:val="1409"/>
        </w:trPr>
        <w:tc>
          <w:tcPr>
            <w:tcW w:w="4504" w:type="dxa"/>
            <w:vMerge w:val="restart"/>
            <w:tcBorders>
              <w:top w:val="single" w:sz="4" w:space="0" w:color="auto"/>
              <w:left w:val="single" w:sz="4" w:space="0" w:color="auto"/>
              <w:right w:val="single" w:sz="4" w:space="0" w:color="auto"/>
            </w:tcBorders>
            <w:vAlign w:val="center"/>
            <w:hideMark/>
          </w:tcPr>
          <w:p w14:paraId="6A032CC4" w14:textId="77777777" w:rsidR="00CB74C9" w:rsidRPr="00A11B1E" w:rsidRDefault="00CB74C9" w:rsidP="00967AEB">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16D94A2D" w14:textId="77777777" w:rsidR="00CB74C9" w:rsidRDefault="00CB74C9" w:rsidP="00967AEB">
            <w:pPr>
              <w:rPr>
                <w:rFonts w:ascii="Arial" w:hAnsi="Arial" w:cs="Arial"/>
                <w:b/>
              </w:rPr>
            </w:pPr>
            <w:r>
              <w:rPr>
                <w:rFonts w:ascii="Arial" w:hAnsi="Arial" w:cs="Arial"/>
                <w:b/>
              </w:rPr>
              <w:t>Venture Learning</w:t>
            </w:r>
          </w:p>
          <w:p w14:paraId="28FF5433" w14:textId="77777777" w:rsidR="00CB74C9" w:rsidRDefault="00CB74C9" w:rsidP="00967AEB">
            <w:pPr>
              <w:rPr>
                <w:rFonts w:ascii="Arial" w:hAnsi="Arial" w:cs="Arial"/>
                <w:b/>
              </w:rPr>
            </w:pPr>
            <w:r>
              <w:rPr>
                <w:rFonts w:ascii="Arial" w:hAnsi="Arial" w:cs="Arial"/>
                <w:b/>
              </w:rPr>
              <w:t>19A Forester Street</w:t>
            </w:r>
          </w:p>
          <w:p w14:paraId="664DF6AD" w14:textId="77777777" w:rsidR="00CB74C9" w:rsidRDefault="00CB74C9" w:rsidP="00967AEB">
            <w:pPr>
              <w:rPr>
                <w:rFonts w:ascii="Arial" w:hAnsi="Arial" w:cs="Arial"/>
                <w:b/>
              </w:rPr>
            </w:pPr>
            <w:r>
              <w:rPr>
                <w:rFonts w:ascii="Arial" w:hAnsi="Arial" w:cs="Arial"/>
                <w:b/>
              </w:rPr>
              <w:t>Netherfield</w:t>
            </w:r>
          </w:p>
          <w:p w14:paraId="57FD35FE" w14:textId="77777777" w:rsidR="00CB74C9" w:rsidRDefault="00CB74C9" w:rsidP="00967AEB">
            <w:pPr>
              <w:rPr>
                <w:rFonts w:ascii="Arial" w:hAnsi="Arial" w:cs="Arial"/>
                <w:b/>
              </w:rPr>
            </w:pPr>
            <w:r>
              <w:rPr>
                <w:rFonts w:ascii="Arial" w:hAnsi="Arial" w:cs="Arial"/>
                <w:b/>
              </w:rPr>
              <w:t>Nottingham</w:t>
            </w:r>
          </w:p>
          <w:p w14:paraId="280D47BD" w14:textId="77777777" w:rsidR="00CB74C9" w:rsidRPr="00A11B1E" w:rsidRDefault="00CB74C9" w:rsidP="00967AEB">
            <w:pPr>
              <w:rPr>
                <w:rFonts w:ascii="Arial" w:hAnsi="Arial" w:cs="Arial"/>
                <w:b/>
              </w:rPr>
            </w:pPr>
            <w:r>
              <w:rPr>
                <w:rFonts w:ascii="Arial" w:hAnsi="Arial" w:cs="Arial"/>
                <w:b/>
              </w:rPr>
              <w:t>NG4 2LJ</w:t>
            </w:r>
          </w:p>
        </w:tc>
      </w:tr>
      <w:tr w:rsidR="00CB74C9" w14:paraId="2D8E8B55" w14:textId="77777777" w:rsidTr="00967AEB">
        <w:trPr>
          <w:trHeight w:val="510"/>
        </w:trPr>
        <w:tc>
          <w:tcPr>
            <w:tcW w:w="4504" w:type="dxa"/>
            <w:vMerge/>
            <w:tcBorders>
              <w:left w:val="single" w:sz="4" w:space="0" w:color="auto"/>
              <w:right w:val="single" w:sz="4" w:space="0" w:color="auto"/>
            </w:tcBorders>
            <w:vAlign w:val="center"/>
          </w:tcPr>
          <w:p w14:paraId="49B4D1E0" w14:textId="77777777" w:rsidR="00CB74C9" w:rsidRDefault="00CB74C9" w:rsidP="00967AE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8E468A0" w14:textId="77777777" w:rsidR="00CB74C9" w:rsidRPr="00A11B1E" w:rsidRDefault="000615A6" w:rsidP="00967AEB">
            <w:pPr>
              <w:rPr>
                <w:rFonts w:ascii="Arial" w:hAnsi="Arial" w:cs="Arial"/>
                <w:b/>
              </w:rPr>
            </w:pPr>
            <w:hyperlink r:id="rId12" w:history="1">
              <w:r w:rsidR="00CB74C9" w:rsidRPr="00F550E2">
                <w:rPr>
                  <w:rStyle w:val="Hyperlink"/>
                  <w:rFonts w:ascii="Arial" w:hAnsi="Arial" w:cs="Arial"/>
                  <w:b/>
                </w:rPr>
                <w:t>www.venturelearning.co.uk</w:t>
              </w:r>
            </w:hyperlink>
          </w:p>
        </w:tc>
      </w:tr>
      <w:tr w:rsidR="00CB74C9" w14:paraId="6836B268" w14:textId="77777777" w:rsidTr="00967AEB">
        <w:trPr>
          <w:trHeight w:val="510"/>
        </w:trPr>
        <w:tc>
          <w:tcPr>
            <w:tcW w:w="4504" w:type="dxa"/>
            <w:vMerge/>
            <w:tcBorders>
              <w:left w:val="single" w:sz="4" w:space="0" w:color="auto"/>
              <w:right w:val="single" w:sz="4" w:space="0" w:color="auto"/>
            </w:tcBorders>
            <w:vAlign w:val="center"/>
          </w:tcPr>
          <w:p w14:paraId="5084011D" w14:textId="77777777" w:rsidR="00CB74C9" w:rsidRDefault="00CB74C9" w:rsidP="00967AE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32B8914" w14:textId="77777777" w:rsidR="00CB74C9" w:rsidRPr="00A11B1E" w:rsidRDefault="00CB74C9" w:rsidP="00967AEB">
            <w:pPr>
              <w:rPr>
                <w:rFonts w:ascii="Arial" w:hAnsi="Arial" w:cs="Arial"/>
                <w:b/>
              </w:rPr>
            </w:pPr>
            <w:r>
              <w:rPr>
                <w:rFonts w:ascii="Arial" w:hAnsi="Arial" w:cs="Arial"/>
                <w:b/>
              </w:rPr>
              <w:t>0115 987 6621 / 07587 408 996</w:t>
            </w:r>
          </w:p>
        </w:tc>
      </w:tr>
      <w:tr w:rsidR="00CB74C9" w14:paraId="795A24DB" w14:textId="77777777" w:rsidTr="00967AEB">
        <w:trPr>
          <w:trHeight w:val="510"/>
        </w:trPr>
        <w:tc>
          <w:tcPr>
            <w:tcW w:w="4504" w:type="dxa"/>
            <w:vMerge/>
            <w:tcBorders>
              <w:left w:val="single" w:sz="4" w:space="0" w:color="auto"/>
              <w:right w:val="single" w:sz="4" w:space="0" w:color="auto"/>
            </w:tcBorders>
            <w:vAlign w:val="center"/>
          </w:tcPr>
          <w:p w14:paraId="15674096" w14:textId="77777777" w:rsidR="00CB74C9" w:rsidRDefault="00CB74C9" w:rsidP="00967AE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525772F" w14:textId="77777777" w:rsidR="00CB74C9" w:rsidRDefault="00CB74C9" w:rsidP="00967AEB">
            <w:pPr>
              <w:rPr>
                <w:rFonts w:ascii="Arial" w:hAnsi="Arial" w:cs="Arial"/>
                <w:b/>
              </w:rPr>
            </w:pPr>
            <w:r>
              <w:rPr>
                <w:rFonts w:ascii="Arial" w:hAnsi="Arial" w:cs="Arial"/>
                <w:b/>
              </w:rPr>
              <w:t>Rhys.griffiths@venturelearning.co.uk</w:t>
            </w:r>
          </w:p>
        </w:tc>
      </w:tr>
      <w:tr w:rsidR="00CB74C9" w14:paraId="3D69588E" w14:textId="77777777" w:rsidTr="00967AEB">
        <w:trPr>
          <w:trHeight w:val="510"/>
        </w:trPr>
        <w:tc>
          <w:tcPr>
            <w:tcW w:w="4504" w:type="dxa"/>
            <w:vMerge/>
            <w:tcBorders>
              <w:left w:val="single" w:sz="4" w:space="0" w:color="auto"/>
              <w:right w:val="single" w:sz="4" w:space="0" w:color="auto"/>
            </w:tcBorders>
            <w:vAlign w:val="center"/>
          </w:tcPr>
          <w:p w14:paraId="1244DD26" w14:textId="77777777" w:rsidR="00CB74C9" w:rsidRDefault="00CB74C9" w:rsidP="00967AE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6E4AA62" w14:textId="7358C0D4" w:rsidR="00CB74C9" w:rsidRDefault="00CB74C9" w:rsidP="00967AEB">
            <w:pPr>
              <w:rPr>
                <w:rFonts w:ascii="Arial" w:hAnsi="Arial" w:cs="Arial"/>
                <w:b/>
              </w:rPr>
            </w:pPr>
            <w:r w:rsidRPr="30D2317B">
              <w:rPr>
                <w:rFonts w:ascii="Arial" w:hAnsi="Arial" w:cs="Arial"/>
                <w:b/>
                <w:bCs/>
              </w:rPr>
              <w:t>Rich.hill</w:t>
            </w:r>
            <w:r>
              <w:rPr>
                <w:rFonts w:ascii="Arial" w:hAnsi="Arial" w:cs="Arial"/>
                <w:b/>
              </w:rPr>
              <w:t>@venturelearning.co.uk</w:t>
            </w:r>
          </w:p>
        </w:tc>
      </w:tr>
      <w:tr w:rsidR="00CB74C9" w14:paraId="2CB1BDCB" w14:textId="77777777" w:rsidTr="00967AEB">
        <w:trPr>
          <w:trHeight w:val="510"/>
        </w:trPr>
        <w:tc>
          <w:tcPr>
            <w:tcW w:w="4504" w:type="dxa"/>
            <w:vMerge/>
            <w:tcBorders>
              <w:left w:val="single" w:sz="4" w:space="0" w:color="auto"/>
              <w:right w:val="single" w:sz="4" w:space="0" w:color="auto"/>
            </w:tcBorders>
            <w:vAlign w:val="center"/>
          </w:tcPr>
          <w:p w14:paraId="709FA9F2" w14:textId="77777777" w:rsidR="00CB74C9" w:rsidRDefault="00CB74C9" w:rsidP="00967AE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84791D1" w14:textId="7A862F53" w:rsidR="00CB74C9" w:rsidRPr="30D2317B" w:rsidRDefault="00CB74C9" w:rsidP="00967AEB">
            <w:pPr>
              <w:rPr>
                <w:rFonts w:ascii="Arial" w:hAnsi="Arial" w:cs="Arial"/>
                <w:b/>
                <w:bCs/>
              </w:rPr>
            </w:pPr>
            <w:r>
              <w:rPr>
                <w:rFonts w:ascii="Arial" w:hAnsi="Arial" w:cs="Arial"/>
                <w:b/>
                <w:bCs/>
              </w:rPr>
              <w:t>Gemma.waddington@venturelearning.co.uk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58240"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xmlns:arto="http://schemas.microsoft.com/office/word/2006/arto">
            <w:pict>
              <v:shapetype w14:anchorId="4A2DC5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7403C44" w14:textId="10C3094B" w:rsidR="00EB5859" w:rsidRDefault="00860BB2" w:rsidP="008A24DB">
      <w:pPr>
        <w:pStyle w:val="Heading1"/>
      </w:pPr>
      <w:r w:rsidRPr="00860BB2">
        <w:lastRenderedPageBreak/>
        <w:t xml:space="preserve">Section 1: </w:t>
      </w:r>
      <w:r w:rsidR="00C22A4C">
        <w:t>Roles and Responsibilities</w:t>
      </w:r>
    </w:p>
    <w:p w14:paraId="39D4F52A" w14:textId="77777777" w:rsidR="006E3ABB" w:rsidRDefault="006E3ABB" w:rsidP="006E3ABB">
      <w:pPr>
        <w:rPr>
          <w:rFonts w:ascii="Arial" w:hAnsi="Arial" w:cs="Arial"/>
          <w:b/>
        </w:rPr>
      </w:pPr>
    </w:p>
    <w:p w14:paraId="5FE7E147" w14:textId="7AAF20D5" w:rsidR="006E3ABB" w:rsidRPr="006E3ABB" w:rsidRDefault="006E3ABB" w:rsidP="006E3ABB">
      <w:pPr>
        <w:rPr>
          <w:rFonts w:ascii="Arial" w:hAnsi="Arial" w:cs="Arial"/>
          <w:b/>
        </w:rPr>
      </w:pPr>
      <w:r>
        <w:rPr>
          <w:rFonts w:ascii="Arial" w:hAnsi="Arial" w:cs="Arial"/>
          <w:b/>
        </w:rPr>
        <w:t xml:space="preserve">1.1 </w:t>
      </w:r>
      <w:r w:rsidRPr="006E3ABB">
        <w:rPr>
          <w:rFonts w:ascii="Arial" w:hAnsi="Arial" w:cs="Arial"/>
          <w:b/>
        </w:rPr>
        <w:t>Complainant</w:t>
      </w:r>
    </w:p>
    <w:p w14:paraId="5DBA4A24" w14:textId="09177F31" w:rsidR="006E3ABB" w:rsidRDefault="006E3ABB" w:rsidP="006E3ABB">
      <w:pPr>
        <w:rPr>
          <w:rFonts w:ascii="Arial" w:hAnsi="Arial" w:cs="Arial"/>
        </w:rPr>
      </w:pPr>
      <w:r w:rsidRPr="006E3ABB">
        <w:rPr>
          <w:rFonts w:ascii="Arial" w:hAnsi="Arial" w:cs="Arial"/>
        </w:rPr>
        <w:t>The complainant will receive a more effective response to the complaint if they:</w:t>
      </w:r>
    </w:p>
    <w:p w14:paraId="6577310C" w14:textId="0BA0C7A0" w:rsidR="00D03D12" w:rsidRDefault="00D03D12" w:rsidP="00D03D12">
      <w:pPr>
        <w:pStyle w:val="ListParagraph"/>
        <w:numPr>
          <w:ilvl w:val="0"/>
          <w:numId w:val="38"/>
        </w:numPr>
        <w:rPr>
          <w:rFonts w:ascii="Arial" w:hAnsi="Arial" w:cs="Arial"/>
        </w:rPr>
      </w:pPr>
      <w:r>
        <w:rPr>
          <w:rFonts w:ascii="Arial" w:hAnsi="Arial" w:cs="Arial"/>
        </w:rPr>
        <w:t xml:space="preserve">explain the complaint in full as early as </w:t>
      </w:r>
      <w:proofErr w:type="gramStart"/>
      <w:r>
        <w:rPr>
          <w:rFonts w:ascii="Arial" w:hAnsi="Arial" w:cs="Arial"/>
        </w:rPr>
        <w:t>possible;</w:t>
      </w:r>
      <w:proofErr w:type="gramEnd"/>
    </w:p>
    <w:p w14:paraId="3D24B3C3" w14:textId="68DC4EF6" w:rsidR="00D03D12" w:rsidRDefault="00D03D12" w:rsidP="00D03D12">
      <w:pPr>
        <w:pStyle w:val="ListParagraph"/>
        <w:numPr>
          <w:ilvl w:val="0"/>
          <w:numId w:val="38"/>
        </w:numPr>
        <w:rPr>
          <w:rFonts w:ascii="Arial" w:hAnsi="Arial" w:cs="Arial"/>
        </w:rPr>
      </w:pPr>
      <w:r>
        <w:rPr>
          <w:rFonts w:ascii="Arial" w:hAnsi="Arial" w:cs="Arial"/>
        </w:rPr>
        <w:t xml:space="preserve">co-operate with Venture Learning in seeking a solution to the </w:t>
      </w:r>
      <w:proofErr w:type="gramStart"/>
      <w:r>
        <w:rPr>
          <w:rFonts w:ascii="Arial" w:hAnsi="Arial" w:cs="Arial"/>
        </w:rPr>
        <w:t>complaint;</w:t>
      </w:r>
      <w:proofErr w:type="gramEnd"/>
    </w:p>
    <w:p w14:paraId="01EC79CE" w14:textId="2F276C80" w:rsidR="00D03D12" w:rsidRDefault="00D03D12" w:rsidP="00D03D12">
      <w:pPr>
        <w:pStyle w:val="ListParagraph"/>
        <w:numPr>
          <w:ilvl w:val="0"/>
          <w:numId w:val="38"/>
        </w:numPr>
        <w:rPr>
          <w:rFonts w:ascii="Arial" w:hAnsi="Arial" w:cs="Arial"/>
        </w:rPr>
      </w:pPr>
      <w:r>
        <w:rPr>
          <w:rFonts w:ascii="Arial" w:hAnsi="Arial" w:cs="Arial"/>
        </w:rPr>
        <w:t xml:space="preserve">respond promptly to requests for information or </w:t>
      </w:r>
      <w:proofErr w:type="gramStart"/>
      <w:r>
        <w:rPr>
          <w:rFonts w:ascii="Arial" w:hAnsi="Arial" w:cs="Arial"/>
        </w:rPr>
        <w:t>meetings</w:t>
      </w:r>
      <w:proofErr w:type="gramEnd"/>
    </w:p>
    <w:p w14:paraId="6E1B5398" w14:textId="230AF1EF" w:rsidR="00D03D12" w:rsidRDefault="00D03D12" w:rsidP="00D03D12">
      <w:pPr>
        <w:pStyle w:val="ListParagraph"/>
        <w:numPr>
          <w:ilvl w:val="0"/>
          <w:numId w:val="38"/>
        </w:numPr>
        <w:rPr>
          <w:rFonts w:ascii="Arial" w:hAnsi="Arial" w:cs="Arial"/>
        </w:rPr>
      </w:pPr>
      <w:r>
        <w:rPr>
          <w:rFonts w:ascii="Arial" w:hAnsi="Arial" w:cs="Arial"/>
        </w:rPr>
        <w:t xml:space="preserve">treat </w:t>
      </w:r>
      <w:r w:rsidRPr="30D2317B">
        <w:rPr>
          <w:rFonts w:ascii="Arial" w:hAnsi="Arial" w:cs="Arial"/>
        </w:rPr>
        <w:t>all</w:t>
      </w:r>
      <w:r w:rsidR="0108C624" w:rsidRPr="30D2317B">
        <w:rPr>
          <w:rFonts w:ascii="Arial" w:hAnsi="Arial" w:cs="Arial"/>
        </w:rPr>
        <w:t xml:space="preserve"> </w:t>
      </w:r>
      <w:r w:rsidRPr="30D2317B">
        <w:rPr>
          <w:rFonts w:ascii="Arial" w:hAnsi="Arial" w:cs="Arial"/>
        </w:rPr>
        <w:t>those</w:t>
      </w:r>
      <w:r>
        <w:rPr>
          <w:rFonts w:ascii="Arial" w:hAnsi="Arial" w:cs="Arial"/>
        </w:rPr>
        <w:t xml:space="preserve"> involved in the complaint with respect; and,</w:t>
      </w:r>
    </w:p>
    <w:p w14:paraId="24DE2BEE" w14:textId="5B1F2DB9" w:rsidR="006E3ABB" w:rsidRPr="00D03D12" w:rsidRDefault="00D03D12" w:rsidP="00967AEB">
      <w:pPr>
        <w:pStyle w:val="ListParagraph"/>
        <w:numPr>
          <w:ilvl w:val="0"/>
          <w:numId w:val="38"/>
        </w:numPr>
        <w:rPr>
          <w:rFonts w:ascii="Arial" w:hAnsi="Arial" w:cs="Arial"/>
        </w:rPr>
      </w:pPr>
      <w:r>
        <w:rPr>
          <w:rFonts w:ascii="Arial" w:hAnsi="Arial" w:cs="Arial"/>
        </w:rPr>
        <w:t>r</w:t>
      </w:r>
      <w:r w:rsidRPr="00D03D12">
        <w:rPr>
          <w:rFonts w:ascii="Arial" w:hAnsi="Arial" w:cs="Arial"/>
        </w:rPr>
        <w:t xml:space="preserve">efrain from publicising </w:t>
      </w:r>
      <w:r w:rsidR="006E3ABB" w:rsidRPr="00D03D12">
        <w:rPr>
          <w:rFonts w:ascii="Arial" w:hAnsi="Arial" w:cs="Arial"/>
        </w:rPr>
        <w:t>the details of their complaint on social media and respect confidentiality.</w:t>
      </w:r>
    </w:p>
    <w:p w14:paraId="7A481E0D" w14:textId="318E2362" w:rsidR="006E3ABB" w:rsidRPr="006E3ABB" w:rsidRDefault="00D03D12" w:rsidP="006E3ABB">
      <w:pPr>
        <w:rPr>
          <w:rFonts w:ascii="Arial" w:hAnsi="Arial" w:cs="Arial"/>
          <w:b/>
        </w:rPr>
      </w:pPr>
      <w:r>
        <w:rPr>
          <w:rFonts w:ascii="Arial" w:hAnsi="Arial" w:cs="Arial"/>
          <w:b/>
        </w:rPr>
        <w:t xml:space="preserve">1.2 </w:t>
      </w:r>
      <w:r w:rsidR="006E3ABB" w:rsidRPr="006E3ABB">
        <w:rPr>
          <w:rFonts w:ascii="Arial" w:hAnsi="Arial" w:cs="Arial"/>
          <w:b/>
        </w:rPr>
        <w:t xml:space="preserve">Investigator </w:t>
      </w:r>
    </w:p>
    <w:p w14:paraId="3BB5DBB3" w14:textId="34F03AAC" w:rsidR="006E3ABB" w:rsidRDefault="006E3ABB" w:rsidP="006E3ABB">
      <w:pPr>
        <w:rPr>
          <w:rFonts w:ascii="Arial" w:hAnsi="Arial" w:cs="Arial"/>
        </w:rPr>
      </w:pPr>
      <w:r w:rsidRPr="00D03D12">
        <w:rPr>
          <w:rFonts w:ascii="Arial" w:hAnsi="Arial" w:cs="Arial"/>
        </w:rPr>
        <w:t>The investigator’s role is to establish the facts relevant to the complaint by:</w:t>
      </w:r>
    </w:p>
    <w:p w14:paraId="7F07AAAD" w14:textId="228859C1" w:rsidR="00D03D12" w:rsidRDefault="00D03D12" w:rsidP="00D03D12">
      <w:pPr>
        <w:pStyle w:val="ListParagraph"/>
        <w:numPr>
          <w:ilvl w:val="0"/>
          <w:numId w:val="39"/>
        </w:numPr>
        <w:rPr>
          <w:rFonts w:ascii="Arial" w:hAnsi="Arial" w:cs="Arial"/>
        </w:rPr>
      </w:pPr>
      <w:r>
        <w:rPr>
          <w:rFonts w:ascii="Arial" w:hAnsi="Arial" w:cs="Arial"/>
        </w:rPr>
        <w:t>providing a comprehensive, open, transparent and fair consideration of the complaint through:</w:t>
      </w:r>
    </w:p>
    <w:p w14:paraId="63E80F69" w14:textId="7C3A5131" w:rsidR="00D03D12" w:rsidRDefault="00D03D12" w:rsidP="00D03D12">
      <w:pPr>
        <w:pStyle w:val="ListParagraph"/>
        <w:numPr>
          <w:ilvl w:val="2"/>
          <w:numId w:val="39"/>
        </w:numPr>
        <w:rPr>
          <w:rFonts w:ascii="Arial" w:hAnsi="Arial" w:cs="Arial"/>
        </w:rPr>
      </w:pPr>
      <w:r>
        <w:rPr>
          <w:rFonts w:ascii="Arial" w:hAnsi="Arial" w:cs="Arial"/>
        </w:rPr>
        <w:t xml:space="preserve">sensitive and thorough interviewing of the complainant and relevant others to establish what has happened and who has been </w:t>
      </w:r>
      <w:proofErr w:type="gramStart"/>
      <w:r>
        <w:rPr>
          <w:rFonts w:ascii="Arial" w:hAnsi="Arial" w:cs="Arial"/>
        </w:rPr>
        <w:t>involved</w:t>
      </w:r>
      <w:proofErr w:type="gramEnd"/>
    </w:p>
    <w:p w14:paraId="08CD9185" w14:textId="0A0B78A7" w:rsidR="00D03D12" w:rsidRDefault="00D03D12" w:rsidP="00D03D12">
      <w:pPr>
        <w:pStyle w:val="ListParagraph"/>
        <w:numPr>
          <w:ilvl w:val="2"/>
          <w:numId w:val="39"/>
        </w:numPr>
        <w:rPr>
          <w:rFonts w:ascii="Arial" w:hAnsi="Arial" w:cs="Arial"/>
        </w:rPr>
      </w:pPr>
      <w:r>
        <w:rPr>
          <w:rFonts w:ascii="Arial" w:hAnsi="Arial" w:cs="Arial"/>
        </w:rPr>
        <w:t>consideration of records and other relevant information</w:t>
      </w:r>
    </w:p>
    <w:p w14:paraId="752053DD" w14:textId="770501E3" w:rsidR="00D03D12" w:rsidRDefault="00D03D12" w:rsidP="00D03D12">
      <w:pPr>
        <w:pStyle w:val="ListParagraph"/>
        <w:numPr>
          <w:ilvl w:val="2"/>
          <w:numId w:val="39"/>
        </w:numPr>
        <w:rPr>
          <w:rFonts w:ascii="Arial" w:hAnsi="Arial" w:cs="Arial"/>
        </w:rPr>
      </w:pPr>
      <w:r>
        <w:rPr>
          <w:rFonts w:ascii="Arial" w:hAnsi="Arial" w:cs="Arial"/>
        </w:rPr>
        <w:t xml:space="preserve">fair and unbiased analysis of </w:t>
      </w:r>
      <w:r w:rsidR="08CDC3E3" w:rsidRPr="30D2317B">
        <w:rPr>
          <w:rFonts w:ascii="Arial" w:hAnsi="Arial" w:cs="Arial"/>
        </w:rPr>
        <w:t>i</w:t>
      </w:r>
      <w:r w:rsidRPr="30D2317B">
        <w:rPr>
          <w:rFonts w:ascii="Arial" w:hAnsi="Arial" w:cs="Arial"/>
        </w:rPr>
        <w:t>nformation</w:t>
      </w:r>
      <w:r>
        <w:rPr>
          <w:rFonts w:ascii="Arial" w:hAnsi="Arial" w:cs="Arial"/>
        </w:rPr>
        <w:t xml:space="preserve"> gathered; and,</w:t>
      </w:r>
    </w:p>
    <w:p w14:paraId="1C977ABE" w14:textId="4532AB4A" w:rsidR="00D03D12" w:rsidRDefault="00D03D12" w:rsidP="00D03D12">
      <w:pPr>
        <w:pStyle w:val="ListParagraph"/>
        <w:numPr>
          <w:ilvl w:val="0"/>
          <w:numId w:val="39"/>
        </w:numPr>
        <w:rPr>
          <w:rFonts w:ascii="Arial" w:hAnsi="Arial" w:cs="Arial"/>
        </w:rPr>
      </w:pPr>
      <w:r>
        <w:rPr>
          <w:rFonts w:ascii="Arial" w:hAnsi="Arial" w:cs="Arial"/>
        </w:rPr>
        <w:t>liaising with the complainant and the complaints coordinator as appropriate to clarify what the complainant feels would put things right.</w:t>
      </w:r>
    </w:p>
    <w:p w14:paraId="22901A01" w14:textId="0B412435" w:rsidR="006E3ABB" w:rsidRDefault="006E3ABB" w:rsidP="006E3ABB">
      <w:pPr>
        <w:rPr>
          <w:rFonts w:ascii="Arial" w:hAnsi="Arial" w:cs="Arial"/>
        </w:rPr>
      </w:pPr>
      <w:r w:rsidRPr="00D03D12">
        <w:rPr>
          <w:rFonts w:ascii="Arial" w:hAnsi="Arial" w:cs="Arial"/>
        </w:rPr>
        <w:t>The investigator should:</w:t>
      </w:r>
    </w:p>
    <w:p w14:paraId="5D16C3AB" w14:textId="58AC9324" w:rsidR="001E6053" w:rsidRDefault="001E6053" w:rsidP="001E6053">
      <w:pPr>
        <w:pStyle w:val="ListParagraph"/>
        <w:numPr>
          <w:ilvl w:val="0"/>
          <w:numId w:val="40"/>
        </w:numPr>
        <w:rPr>
          <w:rFonts w:ascii="Arial" w:hAnsi="Arial" w:cs="Arial"/>
        </w:rPr>
      </w:pPr>
      <w:r>
        <w:rPr>
          <w:rFonts w:ascii="Arial" w:hAnsi="Arial" w:cs="Arial"/>
        </w:rPr>
        <w:t xml:space="preserve">conduct interviews with an open mind and be prepared to persist in the </w:t>
      </w:r>
      <w:proofErr w:type="gramStart"/>
      <w:r>
        <w:rPr>
          <w:rFonts w:ascii="Arial" w:hAnsi="Arial" w:cs="Arial"/>
        </w:rPr>
        <w:t>questioning;</w:t>
      </w:r>
      <w:proofErr w:type="gramEnd"/>
    </w:p>
    <w:p w14:paraId="6F95AC95" w14:textId="4045E199" w:rsidR="001E6053" w:rsidRDefault="001E6053" w:rsidP="001E6053">
      <w:pPr>
        <w:pStyle w:val="ListParagraph"/>
        <w:numPr>
          <w:ilvl w:val="0"/>
          <w:numId w:val="40"/>
        </w:numPr>
        <w:rPr>
          <w:rFonts w:ascii="Arial" w:hAnsi="Arial" w:cs="Arial"/>
        </w:rPr>
      </w:pPr>
      <w:r>
        <w:rPr>
          <w:rFonts w:ascii="Arial" w:hAnsi="Arial" w:cs="Arial"/>
        </w:rPr>
        <w:t xml:space="preserve">keep notes of interviews or arrange a for a note taker to record </w:t>
      </w:r>
      <w:proofErr w:type="gramStart"/>
      <w:r>
        <w:rPr>
          <w:rFonts w:ascii="Arial" w:hAnsi="Arial" w:cs="Arial"/>
        </w:rPr>
        <w:t>minutes;</w:t>
      </w:r>
      <w:proofErr w:type="gramEnd"/>
    </w:p>
    <w:p w14:paraId="59461845" w14:textId="090F9982" w:rsidR="006E3ABB" w:rsidRDefault="001E6053" w:rsidP="00967AEB">
      <w:pPr>
        <w:pStyle w:val="ListParagraph"/>
        <w:numPr>
          <w:ilvl w:val="0"/>
          <w:numId w:val="40"/>
        </w:numPr>
        <w:rPr>
          <w:rFonts w:ascii="Arial" w:hAnsi="Arial" w:cs="Arial"/>
        </w:rPr>
      </w:pPr>
      <w:r w:rsidRPr="001E6053">
        <w:rPr>
          <w:rFonts w:ascii="Arial" w:hAnsi="Arial" w:cs="Arial"/>
        </w:rPr>
        <w:t xml:space="preserve">ensure that any </w:t>
      </w:r>
      <w:r w:rsidR="006E3ABB" w:rsidRPr="001E6053">
        <w:rPr>
          <w:rFonts w:ascii="Arial" w:hAnsi="Arial" w:cs="Arial"/>
        </w:rPr>
        <w:t xml:space="preserve">papers produced during the investigation are kept securely pending any </w:t>
      </w:r>
      <w:proofErr w:type="gramStart"/>
      <w:r w:rsidR="006E3ABB" w:rsidRPr="001E6053">
        <w:rPr>
          <w:rFonts w:ascii="Arial" w:hAnsi="Arial" w:cs="Arial"/>
        </w:rPr>
        <w:t>appeal</w:t>
      </w:r>
      <w:r>
        <w:rPr>
          <w:rFonts w:ascii="Arial" w:hAnsi="Arial" w:cs="Arial"/>
        </w:rPr>
        <w:t>;</w:t>
      </w:r>
      <w:proofErr w:type="gramEnd"/>
    </w:p>
    <w:p w14:paraId="711DF557" w14:textId="61D792C7" w:rsidR="006E3ABB" w:rsidRDefault="001E6053" w:rsidP="00967AEB">
      <w:pPr>
        <w:pStyle w:val="ListParagraph"/>
        <w:numPr>
          <w:ilvl w:val="0"/>
          <w:numId w:val="40"/>
        </w:numPr>
        <w:rPr>
          <w:rFonts w:ascii="Arial" w:hAnsi="Arial" w:cs="Arial"/>
        </w:rPr>
      </w:pPr>
      <w:r w:rsidRPr="001E6053">
        <w:rPr>
          <w:rFonts w:ascii="Arial" w:hAnsi="Arial" w:cs="Arial"/>
        </w:rPr>
        <w:t>be mind</w:t>
      </w:r>
      <w:r>
        <w:rPr>
          <w:rFonts w:ascii="Arial" w:hAnsi="Arial" w:cs="Arial"/>
        </w:rPr>
        <w:t>ful</w:t>
      </w:r>
      <w:r w:rsidR="006E3ABB" w:rsidRPr="001E6053">
        <w:rPr>
          <w:rFonts w:ascii="Arial" w:hAnsi="Arial" w:cs="Arial"/>
        </w:rPr>
        <w:t xml:space="preserve"> of the timescales to respond</w:t>
      </w:r>
      <w:r>
        <w:rPr>
          <w:rFonts w:ascii="Arial" w:hAnsi="Arial" w:cs="Arial"/>
        </w:rPr>
        <w:t>; and,</w:t>
      </w:r>
    </w:p>
    <w:p w14:paraId="255A087D" w14:textId="0EF534B7" w:rsidR="006E3ABB" w:rsidRDefault="001E6053" w:rsidP="00967AEB">
      <w:pPr>
        <w:pStyle w:val="ListParagraph"/>
        <w:numPr>
          <w:ilvl w:val="0"/>
          <w:numId w:val="40"/>
        </w:numPr>
        <w:rPr>
          <w:rFonts w:ascii="Arial" w:hAnsi="Arial" w:cs="Arial"/>
        </w:rPr>
      </w:pPr>
      <w:r w:rsidRPr="001E6053">
        <w:rPr>
          <w:rFonts w:ascii="Arial" w:hAnsi="Arial" w:cs="Arial"/>
        </w:rPr>
        <w:t>pre</w:t>
      </w:r>
      <w:r w:rsidR="006E3ABB" w:rsidRPr="001E6053">
        <w:rPr>
          <w:rFonts w:ascii="Arial" w:hAnsi="Arial" w:cs="Arial"/>
        </w:rPr>
        <w:t xml:space="preserve">pare a comprehensive report for the </w:t>
      </w:r>
      <w:r>
        <w:rPr>
          <w:rFonts w:ascii="Arial" w:hAnsi="Arial" w:cs="Arial"/>
        </w:rPr>
        <w:t>Head of Provision</w:t>
      </w:r>
      <w:r w:rsidR="006E3ABB" w:rsidRPr="001E6053">
        <w:rPr>
          <w:rFonts w:ascii="Arial" w:hAnsi="Arial" w:cs="Arial"/>
        </w:rPr>
        <w:t xml:space="preserve"> that sets out the facts, identifies solutions and recommends courses of action to resolve problems.</w:t>
      </w:r>
    </w:p>
    <w:p w14:paraId="6FF40D18" w14:textId="61273651" w:rsidR="001E6053" w:rsidRPr="001E6053" w:rsidRDefault="001E6053" w:rsidP="001E6053">
      <w:pPr>
        <w:rPr>
          <w:rFonts w:ascii="Arial" w:hAnsi="Arial" w:cs="Arial"/>
          <w:b/>
        </w:rPr>
      </w:pPr>
      <w:r>
        <w:rPr>
          <w:rFonts w:ascii="Arial" w:hAnsi="Arial" w:cs="Arial"/>
          <w:b/>
        </w:rPr>
        <w:t xml:space="preserve">1.3 </w:t>
      </w:r>
      <w:r w:rsidR="009538C0">
        <w:rPr>
          <w:rFonts w:ascii="Arial" w:hAnsi="Arial" w:cs="Arial"/>
          <w:b/>
        </w:rPr>
        <w:t>Headteacher</w:t>
      </w:r>
    </w:p>
    <w:p w14:paraId="646C09CA" w14:textId="33FEAB45" w:rsidR="006E3ABB" w:rsidRDefault="006E3ABB" w:rsidP="006E3ABB">
      <w:pPr>
        <w:rPr>
          <w:rFonts w:ascii="Arial" w:hAnsi="Arial" w:cs="Arial"/>
        </w:rPr>
      </w:pPr>
      <w:r w:rsidRPr="001E6053">
        <w:rPr>
          <w:rFonts w:ascii="Arial" w:hAnsi="Arial" w:cs="Arial"/>
        </w:rPr>
        <w:t xml:space="preserve">The </w:t>
      </w:r>
      <w:r w:rsidR="009538C0">
        <w:rPr>
          <w:rFonts w:ascii="Arial" w:hAnsi="Arial" w:cs="Arial"/>
        </w:rPr>
        <w:t>Headteacher</w:t>
      </w:r>
      <w:r w:rsidR="001E6053">
        <w:rPr>
          <w:rFonts w:ascii="Arial" w:hAnsi="Arial" w:cs="Arial"/>
        </w:rPr>
        <w:t>, acting as complaints coordinator,</w:t>
      </w:r>
      <w:r w:rsidRPr="001E6053">
        <w:rPr>
          <w:rFonts w:ascii="Arial" w:hAnsi="Arial" w:cs="Arial"/>
        </w:rPr>
        <w:t xml:space="preserve"> will then determine whether to uphold or dismiss the complaint and communicate that decision to the complainant, providing the appropriate escalation details.</w:t>
      </w:r>
      <w:r w:rsidR="001E6053">
        <w:rPr>
          <w:rFonts w:ascii="Arial" w:hAnsi="Arial" w:cs="Arial"/>
        </w:rPr>
        <w:t xml:space="preserve"> The </w:t>
      </w:r>
      <w:r w:rsidR="009538C0">
        <w:rPr>
          <w:rFonts w:ascii="Arial" w:hAnsi="Arial" w:cs="Arial"/>
        </w:rPr>
        <w:t>Headteacher</w:t>
      </w:r>
      <w:r w:rsidR="00712926">
        <w:rPr>
          <w:rFonts w:ascii="Arial" w:hAnsi="Arial" w:cs="Arial"/>
        </w:rPr>
        <w:t xml:space="preserve"> is responsible for:</w:t>
      </w:r>
    </w:p>
    <w:p w14:paraId="0F8FBACE" w14:textId="6C725EC2" w:rsidR="00712926" w:rsidRDefault="00712926" w:rsidP="00712926">
      <w:pPr>
        <w:pStyle w:val="ListParagraph"/>
        <w:numPr>
          <w:ilvl w:val="0"/>
          <w:numId w:val="41"/>
        </w:numPr>
        <w:rPr>
          <w:rFonts w:ascii="Arial" w:hAnsi="Arial" w:cs="Arial"/>
        </w:rPr>
      </w:pPr>
      <w:r>
        <w:rPr>
          <w:rFonts w:ascii="Arial" w:hAnsi="Arial" w:cs="Arial"/>
        </w:rPr>
        <w:t xml:space="preserve">ensuring that the complainant is fully updated at each stage of the </w:t>
      </w:r>
      <w:proofErr w:type="gramStart"/>
      <w:r>
        <w:rPr>
          <w:rFonts w:ascii="Arial" w:hAnsi="Arial" w:cs="Arial"/>
        </w:rPr>
        <w:t>procedure;</w:t>
      </w:r>
      <w:proofErr w:type="gramEnd"/>
    </w:p>
    <w:p w14:paraId="7AAA2844" w14:textId="7F409BF0" w:rsidR="00712926" w:rsidRDefault="00712926" w:rsidP="00712926">
      <w:pPr>
        <w:pStyle w:val="ListParagraph"/>
        <w:numPr>
          <w:ilvl w:val="0"/>
          <w:numId w:val="41"/>
        </w:numPr>
        <w:rPr>
          <w:rFonts w:ascii="Arial" w:hAnsi="Arial" w:cs="Arial"/>
        </w:rPr>
      </w:pPr>
      <w:r>
        <w:rPr>
          <w:rFonts w:ascii="Arial" w:hAnsi="Arial" w:cs="Arial"/>
        </w:rPr>
        <w:t xml:space="preserve">overseeing liaison between all relevant </w:t>
      </w:r>
      <w:proofErr w:type="gramStart"/>
      <w:r>
        <w:rPr>
          <w:rFonts w:ascii="Arial" w:hAnsi="Arial" w:cs="Arial"/>
        </w:rPr>
        <w:t>parties;</w:t>
      </w:r>
      <w:proofErr w:type="gramEnd"/>
    </w:p>
    <w:p w14:paraId="6CAB4E1B" w14:textId="4C0CA323" w:rsidR="00712926" w:rsidRDefault="00712926" w:rsidP="00712926">
      <w:pPr>
        <w:pStyle w:val="ListParagraph"/>
        <w:numPr>
          <w:ilvl w:val="0"/>
          <w:numId w:val="41"/>
        </w:numPr>
        <w:rPr>
          <w:rFonts w:ascii="Arial" w:hAnsi="Arial" w:cs="Arial"/>
        </w:rPr>
      </w:pPr>
      <w:r>
        <w:rPr>
          <w:rFonts w:ascii="Arial" w:hAnsi="Arial" w:cs="Arial"/>
        </w:rPr>
        <w:t>being aware of issues regarding:</w:t>
      </w:r>
    </w:p>
    <w:p w14:paraId="1BDB4FDB" w14:textId="76684046" w:rsidR="00712926" w:rsidRDefault="00712926" w:rsidP="00712926">
      <w:pPr>
        <w:pStyle w:val="ListParagraph"/>
        <w:numPr>
          <w:ilvl w:val="2"/>
          <w:numId w:val="41"/>
        </w:numPr>
        <w:rPr>
          <w:rFonts w:ascii="Arial" w:hAnsi="Arial" w:cs="Arial"/>
        </w:rPr>
      </w:pPr>
      <w:r>
        <w:rPr>
          <w:rFonts w:ascii="Arial" w:hAnsi="Arial" w:cs="Arial"/>
        </w:rPr>
        <w:t>sharing third party information</w:t>
      </w:r>
    </w:p>
    <w:p w14:paraId="1876A80E" w14:textId="4F318933" w:rsidR="00712926" w:rsidRDefault="00712926" w:rsidP="00712926">
      <w:pPr>
        <w:pStyle w:val="ListParagraph"/>
        <w:numPr>
          <w:ilvl w:val="2"/>
          <w:numId w:val="41"/>
        </w:numPr>
        <w:rPr>
          <w:rFonts w:ascii="Arial" w:hAnsi="Arial" w:cs="Arial"/>
        </w:rPr>
      </w:pPr>
      <w:r>
        <w:rPr>
          <w:rFonts w:ascii="Arial" w:hAnsi="Arial" w:cs="Arial"/>
        </w:rPr>
        <w:t xml:space="preserve">additional support for </w:t>
      </w:r>
      <w:proofErr w:type="gramStart"/>
      <w:r>
        <w:rPr>
          <w:rFonts w:ascii="Arial" w:hAnsi="Arial" w:cs="Arial"/>
        </w:rPr>
        <w:t>complainants;</w:t>
      </w:r>
      <w:proofErr w:type="gramEnd"/>
    </w:p>
    <w:p w14:paraId="3A693F19" w14:textId="207B01DE" w:rsidR="00712926" w:rsidRDefault="00712926" w:rsidP="00712926">
      <w:pPr>
        <w:pStyle w:val="ListParagraph"/>
        <w:numPr>
          <w:ilvl w:val="0"/>
          <w:numId w:val="41"/>
        </w:numPr>
        <w:rPr>
          <w:rFonts w:ascii="Arial" w:hAnsi="Arial" w:cs="Arial"/>
        </w:rPr>
      </w:pPr>
      <w:r>
        <w:rPr>
          <w:rFonts w:ascii="Arial" w:hAnsi="Arial" w:cs="Arial"/>
        </w:rPr>
        <w:t>ensuring accurate records are kept of every stage of the process; and,</w:t>
      </w:r>
    </w:p>
    <w:p w14:paraId="310ABC75" w14:textId="4504CEF7" w:rsidR="008C3289" w:rsidRDefault="00712926" w:rsidP="00967AEB">
      <w:pPr>
        <w:pStyle w:val="ListParagraph"/>
        <w:numPr>
          <w:ilvl w:val="0"/>
          <w:numId w:val="41"/>
        </w:numPr>
        <w:rPr>
          <w:rFonts w:ascii="Arial" w:hAnsi="Arial" w:cs="Arial"/>
        </w:rPr>
      </w:pPr>
      <w:r w:rsidRPr="00712926">
        <w:rPr>
          <w:rFonts w:ascii="Arial" w:hAnsi="Arial" w:cs="Arial"/>
        </w:rPr>
        <w:t xml:space="preserve">ensuring that all people involved </w:t>
      </w:r>
      <w:r>
        <w:rPr>
          <w:rFonts w:ascii="Arial" w:hAnsi="Arial" w:cs="Arial"/>
        </w:rPr>
        <w:t xml:space="preserve">in </w:t>
      </w:r>
      <w:r w:rsidR="006E3ABB" w:rsidRPr="00712926">
        <w:rPr>
          <w:rFonts w:ascii="Arial" w:hAnsi="Arial" w:cs="Arial"/>
        </w:rPr>
        <w:t>the complaint procedure are aware of their legal rights and duties, including</w:t>
      </w:r>
      <w:r>
        <w:rPr>
          <w:rFonts w:ascii="Arial" w:hAnsi="Arial" w:cs="Arial"/>
        </w:rPr>
        <w:t xml:space="preserve"> </w:t>
      </w:r>
      <w:r w:rsidR="006E3ABB" w:rsidRPr="00712926">
        <w:rPr>
          <w:rFonts w:ascii="Arial" w:hAnsi="Arial" w:cs="Arial"/>
        </w:rPr>
        <w:t>the Equality Act 2010, the Freedom of Information Act 2000, the Data Protection Act (DPA) 2018 and the General Data Protection Regulations (GDPR)</w:t>
      </w:r>
      <w:r>
        <w:rPr>
          <w:rFonts w:ascii="Arial" w:hAnsi="Arial" w:cs="Arial"/>
        </w:rPr>
        <w:t>.</w:t>
      </w:r>
    </w:p>
    <w:p w14:paraId="2E8F282B" w14:textId="2259FD27" w:rsidR="006E3ABB" w:rsidRDefault="008C3289" w:rsidP="008C3289">
      <w:pPr>
        <w:rPr>
          <w:rFonts w:ascii="Arial" w:hAnsi="Arial" w:cs="Arial"/>
          <w:b/>
        </w:rPr>
      </w:pPr>
      <w:r>
        <w:rPr>
          <w:rFonts w:ascii="Arial" w:hAnsi="Arial" w:cs="Arial"/>
          <w:b/>
        </w:rPr>
        <w:lastRenderedPageBreak/>
        <w:t>Section 2: Procedures</w:t>
      </w:r>
    </w:p>
    <w:p w14:paraId="71517FE1" w14:textId="3F84F645" w:rsidR="008C3289" w:rsidRDefault="008C3289" w:rsidP="008C3289">
      <w:pPr>
        <w:rPr>
          <w:rFonts w:ascii="Arial" w:hAnsi="Arial" w:cs="Arial"/>
          <w:b/>
        </w:rPr>
      </w:pPr>
      <w:r>
        <w:rPr>
          <w:rFonts w:ascii="Arial" w:hAnsi="Arial" w:cs="Arial"/>
          <w:b/>
        </w:rPr>
        <w:t>2.1 How to Raise a Concern or Make a Complaint</w:t>
      </w:r>
    </w:p>
    <w:p w14:paraId="0EF163E6" w14:textId="35AEFB25" w:rsidR="00A4074D" w:rsidRDefault="008C3289" w:rsidP="008C3289">
      <w:pPr>
        <w:rPr>
          <w:rFonts w:ascii="Arial" w:hAnsi="Arial" w:cs="Arial"/>
        </w:rPr>
      </w:pPr>
      <w:r w:rsidRPr="008C3289">
        <w:rPr>
          <w:rFonts w:ascii="Arial" w:hAnsi="Arial" w:cs="Arial"/>
        </w:rPr>
        <w:t>A concern or complaint can be made in person, in writing or by telephone</w:t>
      </w:r>
      <w:r w:rsidR="00C81F0D">
        <w:rPr>
          <w:rFonts w:ascii="Arial" w:hAnsi="Arial" w:cs="Arial"/>
        </w:rPr>
        <w:t>.</w:t>
      </w:r>
      <w:r w:rsidR="004B0C1A">
        <w:rPr>
          <w:rFonts w:ascii="Arial" w:hAnsi="Arial" w:cs="Arial"/>
        </w:rPr>
        <w:t xml:space="preserve">  The complainant may wish to </w:t>
      </w:r>
      <w:r w:rsidR="00A4074D">
        <w:rPr>
          <w:rFonts w:ascii="Arial" w:hAnsi="Arial" w:cs="Arial"/>
        </w:rPr>
        <w:t>express that it is an informal complaint, at which point it will be dealt with as such.  However, a written record of all complaints (including informal) will be kept.  If the complainant is not happy with how the outcome of the informal complaint, they may wish to escalate to a formal complaint.</w:t>
      </w:r>
      <w:r w:rsidR="00C81F0D">
        <w:rPr>
          <w:rFonts w:ascii="Arial" w:hAnsi="Arial" w:cs="Arial"/>
        </w:rPr>
        <w:t xml:space="preserve"> </w:t>
      </w:r>
    </w:p>
    <w:p w14:paraId="3E767236" w14:textId="4CA9AA88" w:rsidR="008C3289" w:rsidRDefault="00C81F0D" w:rsidP="008C3289">
      <w:pPr>
        <w:rPr>
          <w:rFonts w:ascii="Arial" w:hAnsi="Arial" w:cs="Arial"/>
        </w:rPr>
      </w:pPr>
      <w:r>
        <w:rPr>
          <w:rFonts w:ascii="Arial" w:hAnsi="Arial" w:cs="Arial"/>
        </w:rPr>
        <w:t>Complaints</w:t>
      </w:r>
      <w:r w:rsidR="008C3289" w:rsidRPr="008C3289">
        <w:rPr>
          <w:rFonts w:ascii="Arial" w:hAnsi="Arial" w:cs="Arial"/>
        </w:rPr>
        <w:t xml:space="preserve"> may be made by a third party acting on behalf on a complainant, </w:t>
      </w:r>
      <w:proofErr w:type="gramStart"/>
      <w:r w:rsidR="008C3289" w:rsidRPr="008C3289">
        <w:rPr>
          <w:rFonts w:ascii="Arial" w:hAnsi="Arial" w:cs="Arial"/>
        </w:rPr>
        <w:t>as long as</w:t>
      </w:r>
      <w:proofErr w:type="gramEnd"/>
      <w:r w:rsidR="008C3289" w:rsidRPr="008C3289">
        <w:rPr>
          <w:rFonts w:ascii="Arial" w:hAnsi="Arial" w:cs="Arial"/>
        </w:rPr>
        <w:t xml:space="preserve"> they have appropriate consent to do so. </w:t>
      </w:r>
      <w:r>
        <w:rPr>
          <w:rFonts w:ascii="Arial" w:hAnsi="Arial" w:cs="Arial"/>
        </w:rPr>
        <w:t>We will not normally investigate anonymous complaints unless the Head of Provision determines that the complaint warrants investigation.</w:t>
      </w:r>
    </w:p>
    <w:p w14:paraId="61E5A9EE" w14:textId="60BAC5C2" w:rsidR="00F33A58" w:rsidRPr="008C3289" w:rsidRDefault="00F33A58" w:rsidP="008C3289">
      <w:pPr>
        <w:rPr>
          <w:rFonts w:ascii="Arial" w:hAnsi="Arial" w:cs="Arial"/>
        </w:rPr>
      </w:pPr>
      <w:r w:rsidRPr="00F33A58">
        <w:rPr>
          <w:rFonts w:ascii="Arial" w:hAnsi="Arial" w:cs="Arial"/>
        </w:rPr>
        <w:t>Complaint</w:t>
      </w:r>
      <w:r>
        <w:rPr>
          <w:rFonts w:ascii="Arial" w:hAnsi="Arial" w:cs="Arial"/>
        </w:rPr>
        <w:t>s must be made</w:t>
      </w:r>
      <w:r w:rsidRPr="00F33A58">
        <w:rPr>
          <w:rFonts w:ascii="Arial" w:hAnsi="Arial" w:cs="Arial"/>
        </w:rPr>
        <w:t xml:space="preserve"> within three months of the incident or, where a series of associated incidents have occurred, within three months of the last of these incidents. We will consider complaints made outside of this time frame if exceptional circumstances apply.</w:t>
      </w:r>
    </w:p>
    <w:p w14:paraId="7503107D" w14:textId="1D4269A6" w:rsidR="008C3289" w:rsidRPr="008C3289" w:rsidRDefault="008C3289" w:rsidP="008C3289">
      <w:pPr>
        <w:rPr>
          <w:rFonts w:ascii="Arial" w:hAnsi="Arial" w:cs="Arial"/>
        </w:rPr>
      </w:pPr>
      <w:r w:rsidRPr="008C3289">
        <w:rPr>
          <w:rFonts w:ascii="Arial" w:hAnsi="Arial" w:cs="Arial"/>
        </w:rPr>
        <w:t xml:space="preserve">Complaints against school staff (except the </w:t>
      </w:r>
      <w:r w:rsidR="00C81F0D">
        <w:rPr>
          <w:rFonts w:ascii="Arial" w:hAnsi="Arial" w:cs="Arial"/>
        </w:rPr>
        <w:t>Hea</w:t>
      </w:r>
      <w:r w:rsidR="001C1053">
        <w:rPr>
          <w:rFonts w:ascii="Arial" w:hAnsi="Arial" w:cs="Arial"/>
        </w:rPr>
        <w:t>dteacher</w:t>
      </w:r>
      <w:r w:rsidRPr="008C3289">
        <w:rPr>
          <w:rFonts w:ascii="Arial" w:hAnsi="Arial" w:cs="Arial"/>
        </w:rPr>
        <w:t>) should be made</w:t>
      </w:r>
      <w:r w:rsidR="00C81F0D">
        <w:rPr>
          <w:rFonts w:ascii="Arial" w:hAnsi="Arial" w:cs="Arial"/>
        </w:rPr>
        <w:t>,</w:t>
      </w:r>
      <w:r w:rsidRPr="008C3289">
        <w:rPr>
          <w:rFonts w:ascii="Arial" w:hAnsi="Arial" w:cs="Arial"/>
        </w:rPr>
        <w:t xml:space="preserve"> in the first instance, to </w:t>
      </w:r>
      <w:r w:rsidR="00C81F0D">
        <w:rPr>
          <w:rFonts w:ascii="Arial" w:hAnsi="Arial" w:cs="Arial"/>
        </w:rPr>
        <w:t xml:space="preserve">the </w:t>
      </w:r>
      <w:r w:rsidR="001C1053">
        <w:rPr>
          <w:rFonts w:ascii="Arial" w:hAnsi="Arial" w:cs="Arial"/>
        </w:rPr>
        <w:t>Headteacher</w:t>
      </w:r>
      <w:r w:rsidRPr="008C3289">
        <w:rPr>
          <w:rFonts w:ascii="Arial" w:hAnsi="Arial" w:cs="Arial"/>
        </w:rPr>
        <w:t xml:space="preserve">. </w:t>
      </w:r>
      <w:r w:rsidR="00C81F0D">
        <w:rPr>
          <w:rFonts w:ascii="Arial" w:hAnsi="Arial" w:cs="Arial"/>
        </w:rPr>
        <w:t>They should be marked as</w:t>
      </w:r>
      <w:r w:rsidRPr="008C3289">
        <w:rPr>
          <w:rFonts w:ascii="Arial" w:hAnsi="Arial" w:cs="Arial"/>
        </w:rPr>
        <w:t xml:space="preserve"> Private and Confidential.</w:t>
      </w:r>
    </w:p>
    <w:p w14:paraId="119C8399" w14:textId="7C94AFCB" w:rsidR="008C3289" w:rsidRPr="008C3289" w:rsidRDefault="008C3289" w:rsidP="008C3289">
      <w:pPr>
        <w:rPr>
          <w:rFonts w:ascii="Arial" w:hAnsi="Arial" w:cs="Arial"/>
        </w:rPr>
      </w:pPr>
      <w:r w:rsidRPr="008C3289">
        <w:rPr>
          <w:rFonts w:ascii="Arial" w:hAnsi="Arial" w:cs="Arial"/>
        </w:rPr>
        <w:t xml:space="preserve">Complaints that involve or are about the </w:t>
      </w:r>
      <w:r w:rsidR="00B14A2B">
        <w:rPr>
          <w:rFonts w:ascii="Arial" w:hAnsi="Arial" w:cs="Arial"/>
        </w:rPr>
        <w:t>Head</w:t>
      </w:r>
      <w:r w:rsidR="001C1053">
        <w:rPr>
          <w:rFonts w:ascii="Arial" w:hAnsi="Arial" w:cs="Arial"/>
        </w:rPr>
        <w:t xml:space="preserve">teacher </w:t>
      </w:r>
      <w:r w:rsidRPr="008C3289">
        <w:rPr>
          <w:rFonts w:ascii="Arial" w:hAnsi="Arial" w:cs="Arial"/>
        </w:rPr>
        <w:t xml:space="preserve">should be addressed to </w:t>
      </w:r>
      <w:r w:rsidR="001C1053">
        <w:rPr>
          <w:rFonts w:ascii="Arial" w:hAnsi="Arial" w:cs="Arial"/>
        </w:rPr>
        <w:t>Rhys Griffiths</w:t>
      </w:r>
      <w:r w:rsidR="00A67F6B" w:rsidRPr="00A67F6B">
        <w:rPr>
          <w:rFonts w:ascii="Arial" w:hAnsi="Arial" w:cs="Arial"/>
        </w:rPr>
        <w:t xml:space="preserve">, </w:t>
      </w:r>
      <w:r w:rsidR="001C1053">
        <w:rPr>
          <w:rFonts w:ascii="Arial" w:hAnsi="Arial" w:cs="Arial"/>
        </w:rPr>
        <w:t>Principal</w:t>
      </w:r>
      <w:r w:rsidR="00A67F6B" w:rsidRPr="00A67F6B">
        <w:rPr>
          <w:rFonts w:ascii="Arial" w:hAnsi="Arial" w:cs="Arial"/>
        </w:rPr>
        <w:t>.</w:t>
      </w:r>
      <w:r w:rsidRPr="008C3289">
        <w:rPr>
          <w:rFonts w:ascii="Arial" w:hAnsi="Arial" w:cs="Arial"/>
        </w:rPr>
        <w:t xml:space="preserve"> </w:t>
      </w:r>
      <w:r w:rsidR="00A67F6B">
        <w:rPr>
          <w:rFonts w:ascii="Arial" w:hAnsi="Arial" w:cs="Arial"/>
        </w:rPr>
        <w:t xml:space="preserve"> </w:t>
      </w:r>
      <w:r w:rsidRPr="008C3289">
        <w:rPr>
          <w:rFonts w:ascii="Arial" w:hAnsi="Arial" w:cs="Arial"/>
        </w:rPr>
        <w:t>Please mark them as Private and Confidential.</w:t>
      </w:r>
    </w:p>
    <w:p w14:paraId="6AE87AAC" w14:textId="5631173B" w:rsidR="008C3289" w:rsidRDefault="00C81F0D" w:rsidP="008C3289">
      <w:pPr>
        <w:rPr>
          <w:rFonts w:ascii="Arial" w:hAnsi="Arial" w:cs="Arial"/>
        </w:rPr>
      </w:pPr>
      <w:r>
        <w:rPr>
          <w:rFonts w:ascii="Arial" w:hAnsi="Arial" w:cs="Arial"/>
        </w:rPr>
        <w:t>To uphold our duties under the Equality Act 2010</w:t>
      </w:r>
      <w:r w:rsidR="008C3289" w:rsidRPr="008C3289">
        <w:rPr>
          <w:rFonts w:ascii="Arial" w:hAnsi="Arial" w:cs="Arial"/>
        </w:rPr>
        <w:t>,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4550741" w14:textId="644BDBF8" w:rsidR="00FB063E" w:rsidRPr="00FB063E" w:rsidRDefault="00FB063E" w:rsidP="008C3289">
      <w:pPr>
        <w:rPr>
          <w:rFonts w:ascii="Arial" w:hAnsi="Arial" w:cs="Arial"/>
          <w:b/>
        </w:rPr>
      </w:pPr>
      <w:r w:rsidRPr="00FB063E">
        <w:rPr>
          <w:rFonts w:ascii="Arial" w:hAnsi="Arial" w:cs="Arial"/>
          <w:b/>
        </w:rPr>
        <w:t>2.2 Stage 1</w:t>
      </w:r>
    </w:p>
    <w:p w14:paraId="5B0BB03D" w14:textId="51DD6C4A" w:rsidR="00FB063E" w:rsidRPr="00FB063E" w:rsidRDefault="00FB063E" w:rsidP="00FB063E">
      <w:pPr>
        <w:rPr>
          <w:rFonts w:ascii="Arial" w:hAnsi="Arial" w:cs="Arial"/>
        </w:rPr>
      </w:pPr>
      <w:r w:rsidRPr="00FB063E">
        <w:rPr>
          <w:rFonts w:ascii="Arial" w:hAnsi="Arial" w:cs="Arial"/>
        </w:rPr>
        <w:t xml:space="preserve">The </w:t>
      </w:r>
      <w:r w:rsidR="001C1053">
        <w:rPr>
          <w:rFonts w:ascii="Arial" w:hAnsi="Arial" w:cs="Arial"/>
        </w:rPr>
        <w:t>Headteacher</w:t>
      </w:r>
      <w:r w:rsidRPr="00FB063E">
        <w:rPr>
          <w:rFonts w:ascii="Arial" w:hAnsi="Arial" w:cs="Arial"/>
        </w:rPr>
        <w:t xml:space="preserve"> will record the date the complaint is received and will acknowledge receipt of the complaint in writing (either by letter or email) within </w:t>
      </w:r>
      <w:r w:rsidR="00B14A2B">
        <w:rPr>
          <w:rFonts w:ascii="Arial" w:hAnsi="Arial" w:cs="Arial"/>
        </w:rPr>
        <w:t>5</w:t>
      </w:r>
      <w:r w:rsidRPr="00FB063E">
        <w:rPr>
          <w:rFonts w:ascii="Arial" w:hAnsi="Arial" w:cs="Arial"/>
        </w:rPr>
        <w:t xml:space="preserve"> </w:t>
      </w:r>
      <w:r w:rsidR="00B14A2B">
        <w:rPr>
          <w:rFonts w:ascii="Arial" w:hAnsi="Arial" w:cs="Arial"/>
        </w:rPr>
        <w:t>working</w:t>
      </w:r>
      <w:r w:rsidRPr="00FB063E">
        <w:rPr>
          <w:rFonts w:ascii="Arial" w:hAnsi="Arial" w:cs="Arial"/>
        </w:rPr>
        <w:t xml:space="preserve"> days. Within this response, the </w:t>
      </w:r>
      <w:r w:rsidR="00B14A2B">
        <w:rPr>
          <w:rFonts w:ascii="Arial" w:hAnsi="Arial" w:cs="Arial"/>
        </w:rPr>
        <w:t>Head</w:t>
      </w:r>
      <w:r w:rsidR="001C1053">
        <w:rPr>
          <w:rFonts w:ascii="Arial" w:hAnsi="Arial" w:cs="Arial"/>
        </w:rPr>
        <w:t>teacher</w:t>
      </w:r>
      <w:r w:rsidRPr="00FB063E">
        <w:rPr>
          <w:rFonts w:ascii="Arial" w:hAnsi="Arial" w:cs="Arial"/>
        </w:rPr>
        <w:t xml:space="preserve"> will seek to clarify the nature of the complaint, ask what remains unresolved and what outcome the complainant would like to see. </w:t>
      </w:r>
    </w:p>
    <w:p w14:paraId="7C67C257" w14:textId="1A674B81" w:rsidR="00FB063E" w:rsidRPr="00FB063E" w:rsidRDefault="00FB063E" w:rsidP="00FB063E">
      <w:pPr>
        <w:rPr>
          <w:rFonts w:ascii="Arial" w:hAnsi="Arial" w:cs="Arial"/>
        </w:rPr>
      </w:pPr>
      <w:r w:rsidRPr="00FB063E">
        <w:rPr>
          <w:rFonts w:ascii="Arial" w:hAnsi="Arial" w:cs="Arial"/>
        </w:rPr>
        <w:t xml:space="preserve">At the conclusion of their investigation, the </w:t>
      </w:r>
      <w:r w:rsidR="001C1053">
        <w:rPr>
          <w:rFonts w:ascii="Arial" w:hAnsi="Arial" w:cs="Arial"/>
        </w:rPr>
        <w:t>Headteacher</w:t>
      </w:r>
      <w:r w:rsidRPr="00FB063E">
        <w:rPr>
          <w:rFonts w:ascii="Arial" w:hAnsi="Arial" w:cs="Arial"/>
        </w:rPr>
        <w:t xml:space="preserve"> will provide a formal written response within </w:t>
      </w:r>
      <w:r w:rsidR="00B14A2B">
        <w:rPr>
          <w:rFonts w:ascii="Arial" w:hAnsi="Arial" w:cs="Arial"/>
        </w:rPr>
        <w:t>20</w:t>
      </w:r>
      <w:r w:rsidRPr="00FB063E">
        <w:rPr>
          <w:rFonts w:ascii="Arial" w:hAnsi="Arial" w:cs="Arial"/>
        </w:rPr>
        <w:t xml:space="preserve"> </w:t>
      </w:r>
      <w:r w:rsidR="00B14A2B">
        <w:rPr>
          <w:rFonts w:ascii="Arial" w:hAnsi="Arial" w:cs="Arial"/>
        </w:rPr>
        <w:t>working</w:t>
      </w:r>
      <w:r w:rsidRPr="00FB063E">
        <w:rPr>
          <w:rFonts w:ascii="Arial" w:hAnsi="Arial" w:cs="Arial"/>
        </w:rPr>
        <w:t xml:space="preserve"> days of the date of receipt of the complaint. </w:t>
      </w:r>
      <w:r w:rsidRPr="30D2317B">
        <w:rPr>
          <w:rFonts w:ascii="Arial" w:hAnsi="Arial" w:cs="Arial"/>
        </w:rPr>
        <w:t xml:space="preserve">If the </w:t>
      </w:r>
      <w:r w:rsidR="001C1053">
        <w:rPr>
          <w:rFonts w:ascii="Arial" w:hAnsi="Arial" w:cs="Arial"/>
        </w:rPr>
        <w:t>Headteacher</w:t>
      </w:r>
      <w:r w:rsidRPr="00FB063E">
        <w:rPr>
          <w:rFonts w:ascii="Arial" w:hAnsi="Arial" w:cs="Arial"/>
        </w:rPr>
        <w:t xml:space="preserve"> is unable to meet this deadline, they will provide the complainant with an update and revised response date.</w:t>
      </w:r>
    </w:p>
    <w:p w14:paraId="33978263" w14:textId="55697689" w:rsidR="00FB063E" w:rsidRPr="00FB063E" w:rsidRDefault="00FB063E" w:rsidP="00FB063E">
      <w:pPr>
        <w:rPr>
          <w:rFonts w:ascii="Arial" w:hAnsi="Arial" w:cs="Arial"/>
        </w:rPr>
      </w:pPr>
      <w:r w:rsidRPr="00FB063E">
        <w:rPr>
          <w:rFonts w:ascii="Arial" w:hAnsi="Arial" w:cs="Arial"/>
        </w:rPr>
        <w:t xml:space="preserve">The response will detail any actions taken to investigate the complaint and provide a full explanation of the decision made and the reason(s) for it. Where appropriate, it will include details of actions </w:t>
      </w:r>
      <w:r w:rsidR="00B14A2B">
        <w:rPr>
          <w:rFonts w:ascii="Arial" w:hAnsi="Arial" w:cs="Arial"/>
        </w:rPr>
        <w:t>Venture Learning</w:t>
      </w:r>
      <w:r w:rsidRPr="00FB063E">
        <w:rPr>
          <w:rFonts w:ascii="Arial" w:hAnsi="Arial" w:cs="Arial"/>
        </w:rPr>
        <w:t xml:space="preserve"> will take to resolve the complaint. </w:t>
      </w:r>
    </w:p>
    <w:p w14:paraId="5671D054" w14:textId="49B6BC33" w:rsidR="00FB063E" w:rsidRPr="00FB063E" w:rsidRDefault="00FB063E" w:rsidP="00FB063E">
      <w:pPr>
        <w:rPr>
          <w:rFonts w:ascii="Arial" w:hAnsi="Arial" w:cs="Arial"/>
        </w:rPr>
      </w:pPr>
      <w:r w:rsidRPr="00FB063E">
        <w:rPr>
          <w:rFonts w:ascii="Arial" w:hAnsi="Arial" w:cs="Arial"/>
        </w:rPr>
        <w:t xml:space="preserve">The </w:t>
      </w:r>
      <w:r w:rsidR="001C1053">
        <w:rPr>
          <w:rFonts w:ascii="Arial" w:hAnsi="Arial" w:cs="Arial"/>
        </w:rPr>
        <w:t>Headteacher</w:t>
      </w:r>
      <w:r w:rsidRPr="00FB063E">
        <w:rPr>
          <w:rFonts w:ascii="Arial" w:hAnsi="Arial" w:cs="Arial"/>
        </w:rPr>
        <w:t xml:space="preserve"> will advise the complainant of how to escalate their complaint should they remain dissatisfied with the outcome of Stage 1. </w:t>
      </w:r>
    </w:p>
    <w:p w14:paraId="4E7140D3" w14:textId="71A6633C" w:rsidR="00B14A2B" w:rsidRDefault="00FB063E" w:rsidP="00FB063E">
      <w:pPr>
        <w:rPr>
          <w:rFonts w:ascii="Arial" w:hAnsi="Arial" w:cs="Arial"/>
        </w:rPr>
      </w:pPr>
      <w:r w:rsidRPr="00FB063E">
        <w:rPr>
          <w:rFonts w:ascii="Arial" w:hAnsi="Arial" w:cs="Arial"/>
        </w:rPr>
        <w:t xml:space="preserve">If the complaint is about the </w:t>
      </w:r>
      <w:r w:rsidR="001C1053">
        <w:rPr>
          <w:rFonts w:ascii="Arial" w:hAnsi="Arial" w:cs="Arial"/>
        </w:rPr>
        <w:t>Headteacher</w:t>
      </w:r>
      <w:r w:rsidR="00B14A2B">
        <w:rPr>
          <w:rFonts w:ascii="Arial" w:hAnsi="Arial" w:cs="Arial"/>
        </w:rPr>
        <w:t>, a suitably skilled member of the business team will be appointed to undertake the actions required in Stage 1.</w:t>
      </w:r>
    </w:p>
    <w:p w14:paraId="1C183483" w14:textId="77777777" w:rsidR="009C2B9E" w:rsidRDefault="00B14A2B" w:rsidP="00B14A2B">
      <w:pPr>
        <w:rPr>
          <w:rFonts w:ascii="Arial" w:hAnsi="Arial" w:cs="Arial"/>
          <w:b/>
        </w:rPr>
      </w:pPr>
      <w:r w:rsidRPr="00B14A2B">
        <w:rPr>
          <w:rFonts w:ascii="Arial" w:hAnsi="Arial" w:cs="Arial"/>
          <w:b/>
        </w:rPr>
        <w:t>2.3 Stage 2</w:t>
      </w:r>
    </w:p>
    <w:p w14:paraId="3C9BE97D" w14:textId="6F966A02" w:rsidR="00B14A2B" w:rsidRDefault="00B14A2B" w:rsidP="00B14A2B">
      <w:pPr>
        <w:rPr>
          <w:rFonts w:ascii="Arial" w:hAnsi="Arial" w:cs="Arial"/>
        </w:rPr>
      </w:pPr>
      <w:r w:rsidRPr="00B14A2B">
        <w:rPr>
          <w:rFonts w:ascii="Arial" w:hAnsi="Arial" w:cs="Arial"/>
        </w:rPr>
        <w:t>If the complainant is dissatisfied with the outcome at Stage 1 and wishes to take the matter further, they can</w:t>
      </w:r>
      <w:r>
        <w:rPr>
          <w:rFonts w:ascii="Arial" w:hAnsi="Arial" w:cs="Arial"/>
        </w:rPr>
        <w:t xml:space="preserve"> submit a request to</w:t>
      </w:r>
      <w:r w:rsidRPr="00B14A2B">
        <w:rPr>
          <w:rFonts w:ascii="Arial" w:hAnsi="Arial" w:cs="Arial"/>
        </w:rPr>
        <w:t xml:space="preserve"> escalate the complaint to Stage 2 – a meeting with </w:t>
      </w:r>
      <w:r w:rsidR="00E035A0">
        <w:rPr>
          <w:rFonts w:ascii="Arial" w:hAnsi="Arial" w:cs="Arial"/>
        </w:rPr>
        <w:t>a</w:t>
      </w:r>
      <w:r w:rsidR="00D177C8">
        <w:rPr>
          <w:rFonts w:ascii="Arial" w:hAnsi="Arial" w:cs="Arial"/>
        </w:rPr>
        <w:t xml:space="preserve"> </w:t>
      </w:r>
      <w:r w:rsidR="00D177C8">
        <w:rPr>
          <w:rFonts w:ascii="Arial" w:hAnsi="Arial" w:cs="Arial"/>
        </w:rPr>
        <w:lastRenderedPageBreak/>
        <w:t xml:space="preserve">complaints panel appointed by the </w:t>
      </w:r>
      <w:r w:rsidR="0BC4716E" w:rsidRPr="30D2317B">
        <w:rPr>
          <w:rFonts w:ascii="Arial" w:hAnsi="Arial" w:cs="Arial"/>
        </w:rPr>
        <w:t>proprietor</w:t>
      </w:r>
      <w:r w:rsidRPr="30D2317B">
        <w:rPr>
          <w:rFonts w:ascii="Arial" w:hAnsi="Arial" w:cs="Arial"/>
        </w:rPr>
        <w:t>.</w:t>
      </w:r>
      <w:r w:rsidR="00D177C8">
        <w:rPr>
          <w:rFonts w:ascii="Arial" w:hAnsi="Arial" w:cs="Arial"/>
        </w:rPr>
        <w:t xml:space="preserve">  The panel </w:t>
      </w:r>
      <w:r w:rsidR="00F833FA">
        <w:rPr>
          <w:rFonts w:ascii="Arial" w:hAnsi="Arial" w:cs="Arial"/>
        </w:rPr>
        <w:t>will</w:t>
      </w:r>
      <w:r w:rsidR="00D177C8">
        <w:rPr>
          <w:rFonts w:ascii="Arial" w:hAnsi="Arial" w:cs="Arial"/>
        </w:rPr>
        <w:t xml:space="preserve"> consist of at least three people who were not directly involved in the matters detailed in the complaint, one of whom will be independent of the management and running of the school.  If this is not possible with the current staff body, we will appoint a suitable external person.</w:t>
      </w:r>
    </w:p>
    <w:p w14:paraId="7FDB1FCA" w14:textId="0DB164E3" w:rsidR="00B14A2B" w:rsidRDefault="00E035A0" w:rsidP="00B14A2B">
      <w:pPr>
        <w:rPr>
          <w:rFonts w:ascii="Arial" w:hAnsi="Arial" w:cs="Arial"/>
        </w:rPr>
      </w:pPr>
      <w:r>
        <w:rPr>
          <w:rFonts w:ascii="Arial" w:hAnsi="Arial" w:cs="Arial"/>
        </w:rPr>
        <w:t>Venture Learning</w:t>
      </w:r>
      <w:r w:rsidRPr="00E035A0">
        <w:rPr>
          <w:rFonts w:ascii="Arial" w:hAnsi="Arial" w:cs="Arial"/>
        </w:rPr>
        <w:t xml:space="preserve"> will write to the complainant to inform them of the date of the meeting. They will aim to convene a meeting within </w:t>
      </w:r>
      <w:r>
        <w:rPr>
          <w:rFonts w:ascii="Arial" w:hAnsi="Arial" w:cs="Arial"/>
        </w:rPr>
        <w:t>30</w:t>
      </w:r>
      <w:r w:rsidRPr="00E035A0">
        <w:rPr>
          <w:rFonts w:ascii="Arial" w:hAnsi="Arial" w:cs="Arial"/>
        </w:rPr>
        <w:t xml:space="preserve"> </w:t>
      </w:r>
      <w:r>
        <w:rPr>
          <w:rFonts w:ascii="Arial" w:hAnsi="Arial" w:cs="Arial"/>
        </w:rPr>
        <w:t>working</w:t>
      </w:r>
      <w:r w:rsidRPr="00E035A0">
        <w:rPr>
          <w:rFonts w:ascii="Arial" w:hAnsi="Arial" w:cs="Arial"/>
        </w:rPr>
        <w:t xml:space="preserve"> days of receipt of the Stage 2 request.</w:t>
      </w:r>
      <w:r>
        <w:rPr>
          <w:rFonts w:ascii="Arial" w:hAnsi="Arial" w:cs="Arial"/>
        </w:rPr>
        <w:t xml:space="preserve"> The committee may request the service of the governors of a local school or the LA’s governor services team to assemble a committee with no prior involvement with the complaint.</w:t>
      </w:r>
    </w:p>
    <w:p w14:paraId="7704FC12" w14:textId="3AFDA787" w:rsidR="00E035A0" w:rsidRDefault="00E035A0" w:rsidP="00E035A0">
      <w:pPr>
        <w:rPr>
          <w:rFonts w:ascii="Arial" w:hAnsi="Arial" w:cs="Arial"/>
        </w:rPr>
      </w:pPr>
      <w:r w:rsidRPr="00E035A0">
        <w:rPr>
          <w:rFonts w:ascii="Arial" w:hAnsi="Arial" w:cs="Arial"/>
        </w:rPr>
        <w:t>The committee will decide whether to deal with the complaint by inviting parties to a meeting or through written representations, but in making their decision they will be sensitive to the complainant’s needs. If the complainant is invited to attend the meeting, they may bring someone along to provide support.</w:t>
      </w:r>
    </w:p>
    <w:p w14:paraId="501D7564" w14:textId="3010B70B" w:rsidR="009C2B9E" w:rsidRDefault="009C2B9E" w:rsidP="009C2B9E">
      <w:pPr>
        <w:rPr>
          <w:rFonts w:ascii="Arial" w:hAnsi="Arial" w:cs="Arial"/>
        </w:rPr>
      </w:pPr>
      <w:r w:rsidRPr="009C2B9E">
        <w:rPr>
          <w:rFonts w:ascii="Arial" w:hAnsi="Arial" w:cs="Arial"/>
        </w:rPr>
        <w:t>The committee will consider the complaint and all the evidence presented. The committee can:</w:t>
      </w:r>
    </w:p>
    <w:p w14:paraId="0C4AE20A" w14:textId="7E4BF1DA" w:rsidR="009C2B9E" w:rsidRDefault="009C2B9E" w:rsidP="009C2B9E">
      <w:pPr>
        <w:pStyle w:val="ListParagraph"/>
        <w:numPr>
          <w:ilvl w:val="0"/>
          <w:numId w:val="46"/>
        </w:numPr>
        <w:rPr>
          <w:rFonts w:ascii="Arial" w:hAnsi="Arial" w:cs="Arial"/>
        </w:rPr>
      </w:pPr>
      <w:r>
        <w:rPr>
          <w:rFonts w:ascii="Arial" w:hAnsi="Arial" w:cs="Arial"/>
        </w:rPr>
        <w:t>uphold the complaint in whole or in part; or,</w:t>
      </w:r>
    </w:p>
    <w:p w14:paraId="0722820C" w14:textId="05B9E46C" w:rsidR="009C2B9E" w:rsidRPr="009C2B9E" w:rsidRDefault="009C2B9E" w:rsidP="009C2B9E">
      <w:pPr>
        <w:pStyle w:val="ListParagraph"/>
        <w:numPr>
          <w:ilvl w:val="0"/>
          <w:numId w:val="46"/>
        </w:numPr>
        <w:rPr>
          <w:rFonts w:ascii="Arial" w:hAnsi="Arial" w:cs="Arial"/>
        </w:rPr>
      </w:pPr>
      <w:r>
        <w:rPr>
          <w:rFonts w:ascii="Arial" w:hAnsi="Arial" w:cs="Arial"/>
        </w:rPr>
        <w:t xml:space="preserve">dismiss the complaint in whole </w:t>
      </w:r>
      <w:r w:rsidR="61AF74A1" w:rsidRPr="30D2317B">
        <w:rPr>
          <w:rFonts w:ascii="Arial" w:hAnsi="Arial" w:cs="Arial"/>
        </w:rPr>
        <w:t>or</w:t>
      </w:r>
      <w:r>
        <w:rPr>
          <w:rFonts w:ascii="Arial" w:hAnsi="Arial" w:cs="Arial"/>
        </w:rPr>
        <w:t xml:space="preserve"> in part.</w:t>
      </w:r>
    </w:p>
    <w:p w14:paraId="51E3BDCE" w14:textId="4F503DE6" w:rsidR="009C2B9E" w:rsidRDefault="009C2B9E" w:rsidP="009C2B9E">
      <w:pPr>
        <w:rPr>
          <w:rFonts w:ascii="Arial" w:hAnsi="Arial" w:cs="Arial"/>
        </w:rPr>
      </w:pPr>
      <w:r w:rsidRPr="009C2B9E">
        <w:rPr>
          <w:rFonts w:ascii="Arial" w:hAnsi="Arial" w:cs="Arial"/>
        </w:rPr>
        <w:t>If the complaint is upheld in whole or in part, the committee will:</w:t>
      </w:r>
    </w:p>
    <w:p w14:paraId="54638D6D" w14:textId="283BBB89" w:rsidR="009C2B9E" w:rsidRDefault="009C2B9E" w:rsidP="009C2B9E">
      <w:pPr>
        <w:pStyle w:val="ListParagraph"/>
        <w:numPr>
          <w:ilvl w:val="0"/>
          <w:numId w:val="47"/>
        </w:numPr>
        <w:rPr>
          <w:rFonts w:ascii="Arial" w:hAnsi="Arial" w:cs="Arial"/>
        </w:rPr>
      </w:pPr>
      <w:r>
        <w:rPr>
          <w:rFonts w:ascii="Arial" w:hAnsi="Arial" w:cs="Arial"/>
        </w:rPr>
        <w:t>decide on the appropriate action to be taken to resolve the complaint; and,</w:t>
      </w:r>
    </w:p>
    <w:p w14:paraId="52C39116" w14:textId="5E794A25" w:rsidR="00E035A0" w:rsidRPr="009C2B9E" w:rsidRDefault="009C2B9E" w:rsidP="00967AEB">
      <w:pPr>
        <w:pStyle w:val="ListParagraph"/>
        <w:numPr>
          <w:ilvl w:val="0"/>
          <w:numId w:val="47"/>
        </w:numPr>
        <w:rPr>
          <w:rFonts w:ascii="Arial" w:hAnsi="Arial" w:cs="Arial"/>
        </w:rPr>
      </w:pPr>
      <w:r w:rsidRPr="009C2B9E">
        <w:rPr>
          <w:rFonts w:ascii="Arial" w:hAnsi="Arial" w:cs="Arial"/>
        </w:rPr>
        <w:t>where appropriate, recommend changes to Venture Learning’s policies, systems or procedures to prevent similar issues in the future.</w:t>
      </w:r>
    </w:p>
    <w:p w14:paraId="73338FBD" w14:textId="41091337" w:rsidR="00E035A0" w:rsidRPr="00B14A2B" w:rsidRDefault="009C2B9E" w:rsidP="009C2B9E">
      <w:pPr>
        <w:rPr>
          <w:rFonts w:ascii="Arial" w:hAnsi="Arial" w:cs="Arial"/>
        </w:rPr>
      </w:pPr>
      <w:r w:rsidRPr="009C2B9E">
        <w:rPr>
          <w:rFonts w:ascii="Arial" w:hAnsi="Arial" w:cs="Arial"/>
        </w:rPr>
        <w:t xml:space="preserve">The Chair of the Committee will provide the complainant and </w:t>
      </w:r>
      <w:r w:rsidR="009173A7">
        <w:rPr>
          <w:rFonts w:ascii="Arial" w:hAnsi="Arial" w:cs="Arial"/>
        </w:rPr>
        <w:t>Headteacher</w:t>
      </w:r>
      <w:r w:rsidRPr="009C2B9E">
        <w:rPr>
          <w:rFonts w:ascii="Arial" w:hAnsi="Arial" w:cs="Arial"/>
        </w:rPr>
        <w:t xml:space="preserve"> with a full explanation of their decision and the reason(s) for it, in writing</w:t>
      </w:r>
      <w:r>
        <w:rPr>
          <w:rFonts w:ascii="Arial" w:hAnsi="Arial" w:cs="Arial"/>
        </w:rPr>
        <w:t xml:space="preserve">. </w:t>
      </w:r>
      <w:r w:rsidRPr="009C2B9E">
        <w:rPr>
          <w:rFonts w:ascii="Arial" w:hAnsi="Arial" w:cs="Arial"/>
        </w:rPr>
        <w:t>The response will also advise the complainant of how to escalate their complaint should they remain dissatisfied.</w:t>
      </w:r>
    </w:p>
    <w:p w14:paraId="0AE2249D" w14:textId="17875A2C" w:rsidR="00C81F0D" w:rsidRDefault="00C81F0D" w:rsidP="008C3289">
      <w:pPr>
        <w:rPr>
          <w:rFonts w:ascii="Arial" w:hAnsi="Arial" w:cs="Arial"/>
          <w:b/>
        </w:rPr>
      </w:pPr>
      <w:r>
        <w:rPr>
          <w:rFonts w:ascii="Arial" w:hAnsi="Arial" w:cs="Arial"/>
          <w:b/>
        </w:rPr>
        <w:t>2.</w:t>
      </w:r>
      <w:r w:rsidR="009C2B9E">
        <w:rPr>
          <w:rFonts w:ascii="Arial" w:hAnsi="Arial" w:cs="Arial"/>
          <w:b/>
        </w:rPr>
        <w:t>4</w:t>
      </w:r>
      <w:r>
        <w:rPr>
          <w:rFonts w:ascii="Arial" w:hAnsi="Arial" w:cs="Arial"/>
          <w:b/>
        </w:rPr>
        <w:t xml:space="preserve"> </w:t>
      </w:r>
      <w:r w:rsidR="007A7741">
        <w:rPr>
          <w:rFonts w:ascii="Arial" w:hAnsi="Arial" w:cs="Arial"/>
          <w:b/>
        </w:rPr>
        <w:t>Alternative Procedures for Complaints</w:t>
      </w:r>
    </w:p>
    <w:p w14:paraId="0B539559" w14:textId="1350F185" w:rsidR="007A7741" w:rsidRPr="007A7741" w:rsidRDefault="007A7741" w:rsidP="008C3289">
      <w:pPr>
        <w:rPr>
          <w:rFonts w:ascii="Arial" w:hAnsi="Arial" w:cs="Arial"/>
        </w:rPr>
      </w:pPr>
      <w:r>
        <w:rPr>
          <w:rFonts w:ascii="Arial" w:hAnsi="Arial" w:cs="Arial"/>
        </w:rPr>
        <w:t>Complaints of a specific nature may need to be dealt with through procedures that differ from the standard process. These may be guided by statutory regulations, internal policies or the need for external investigation.</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14491B" w:rsidRPr="0014491B" w14:paraId="3081510C" w14:textId="77777777" w:rsidTr="00967AE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D7A7F" w14:textId="77777777" w:rsidR="0014491B" w:rsidRPr="0014491B" w:rsidRDefault="0014491B" w:rsidP="0014491B">
            <w:pPr>
              <w:suppressAutoHyphens/>
              <w:autoSpaceDN w:val="0"/>
              <w:spacing w:after="0" w:line="240" w:lineRule="auto"/>
              <w:jc w:val="center"/>
              <w:textAlignment w:val="baseline"/>
              <w:rPr>
                <w:rFonts w:ascii="Arial" w:eastAsia="Times New Roman" w:hAnsi="Arial" w:cs="Times New Roman"/>
                <w:b/>
                <w:szCs w:val="24"/>
                <w:lang w:eastAsia="en-GB"/>
              </w:rPr>
            </w:pPr>
            <w:r w:rsidRPr="0014491B">
              <w:rPr>
                <w:rFonts w:ascii="Arial" w:eastAsia="Times New Roman" w:hAnsi="Arial" w:cs="Times New Roman"/>
                <w:b/>
                <w:szCs w:val="24"/>
                <w:lang w:eastAsia="en-G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13314" w14:textId="77777777" w:rsidR="0014491B" w:rsidRPr="0014491B" w:rsidRDefault="0014491B" w:rsidP="0014491B">
            <w:pPr>
              <w:tabs>
                <w:tab w:val="left" w:pos="1260"/>
              </w:tabs>
              <w:suppressAutoHyphens/>
              <w:autoSpaceDN w:val="0"/>
              <w:spacing w:after="0" w:line="240" w:lineRule="auto"/>
              <w:jc w:val="center"/>
              <w:textAlignment w:val="baseline"/>
              <w:rPr>
                <w:rFonts w:ascii="Arial" w:eastAsia="Times New Roman" w:hAnsi="Arial" w:cs="Times New Roman"/>
                <w:b/>
                <w:szCs w:val="24"/>
                <w:lang w:eastAsia="en-GB"/>
              </w:rPr>
            </w:pPr>
            <w:r w:rsidRPr="0014491B">
              <w:rPr>
                <w:rFonts w:ascii="Arial" w:eastAsia="Times New Roman" w:hAnsi="Arial" w:cs="Times New Roman"/>
                <w:b/>
                <w:szCs w:val="24"/>
                <w:lang w:eastAsia="en-GB"/>
              </w:rPr>
              <w:t>Who to contact</w:t>
            </w:r>
          </w:p>
        </w:tc>
      </w:tr>
      <w:tr w:rsidR="0014491B" w:rsidRPr="0014491B" w14:paraId="25A474AE" w14:textId="77777777" w:rsidTr="00967AE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9F14" w14:textId="77777777" w:rsidR="0014491B" w:rsidRPr="0014491B" w:rsidRDefault="0014491B" w:rsidP="0014491B">
            <w:pPr>
              <w:widowControl w:val="0"/>
              <w:numPr>
                <w:ilvl w:val="0"/>
                <w:numId w:val="43"/>
              </w:numPr>
              <w:suppressAutoHyphens/>
              <w:overflowPunct w:val="0"/>
              <w:autoSpaceDE w:val="0"/>
              <w:autoSpaceDN w:val="0"/>
              <w:spacing w:after="0" w:line="288" w:lineRule="auto"/>
              <w:ind w:left="342" w:hanging="342"/>
              <w:textAlignment w:val="baseline"/>
              <w:rPr>
                <w:rFonts w:ascii="Arial" w:eastAsia="Times New Roman" w:hAnsi="Arial" w:cs="Times New Roman"/>
                <w:szCs w:val="24"/>
                <w:lang w:eastAsia="en-GB"/>
              </w:rPr>
            </w:pPr>
            <w:r w:rsidRPr="0014491B">
              <w:rPr>
                <w:rFonts w:ascii="Arial" w:eastAsia="Times New Roman" w:hAnsi="Arial" w:cs="Arial"/>
                <w:szCs w:val="24"/>
                <w:lang w:eastAsia="en-GB"/>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900B" w14:textId="77777777" w:rsidR="0014491B" w:rsidRPr="0014491B" w:rsidRDefault="0014491B" w:rsidP="0014491B">
            <w:pPr>
              <w:tabs>
                <w:tab w:val="left" w:pos="1260"/>
              </w:tabs>
              <w:suppressAutoHyphens/>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Complaints about child protection matters are handled under our child protection and safeguarding policy and in accordance with relevant statutory guidance.</w:t>
            </w:r>
          </w:p>
          <w:p w14:paraId="63C6930F" w14:textId="77777777" w:rsidR="00872EE1" w:rsidRDefault="0014491B" w:rsidP="0014491B">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If you have serious concerns, you may wish to contact the local authority designated officer (LADO) who has local responsibility for safeguarding or the Multi-Agency Safeguarding Hub (MASH).</w:t>
            </w:r>
          </w:p>
          <w:p w14:paraId="15A53DD5" w14:textId="7F41CAD9" w:rsidR="00872EE1" w:rsidRDefault="00872EE1" w:rsidP="00872EE1">
            <w:pPr>
              <w:numPr>
                <w:ilvl w:val="0"/>
                <w:numId w:val="48"/>
              </w:numPr>
              <w:spacing w:before="100" w:beforeAutospacing="1" w:after="100" w:afterAutospacing="1" w:line="240" w:lineRule="auto"/>
              <w:rPr>
                <w:rFonts w:ascii="Helvetica Neue" w:hAnsi="Helvetica Neue"/>
                <w:color w:val="333333"/>
                <w:sz w:val="21"/>
                <w:szCs w:val="21"/>
              </w:rPr>
            </w:pPr>
            <w:r>
              <w:rPr>
                <w:rFonts w:ascii="Helvetica Neue" w:hAnsi="Helvetica Neue"/>
                <w:color w:val="333333"/>
                <w:sz w:val="21"/>
                <w:szCs w:val="21"/>
              </w:rPr>
              <w:t>Hazel McKibbin, Service Manager, Safeguarding Children (Strategic) and LADO, telephone: 0115 9773921</w:t>
            </w:r>
          </w:p>
          <w:p w14:paraId="1A0FE90F" w14:textId="71D929A7" w:rsidR="00872EE1" w:rsidRDefault="00872EE1" w:rsidP="00872EE1">
            <w:pPr>
              <w:numPr>
                <w:ilvl w:val="0"/>
                <w:numId w:val="48"/>
              </w:numPr>
              <w:spacing w:before="100" w:beforeAutospacing="1" w:after="100" w:afterAutospacing="1" w:line="240" w:lineRule="auto"/>
              <w:rPr>
                <w:rFonts w:ascii="Helvetica Neue" w:hAnsi="Helvetica Neue"/>
                <w:color w:val="333333"/>
                <w:sz w:val="21"/>
                <w:szCs w:val="21"/>
              </w:rPr>
            </w:pPr>
            <w:r>
              <w:rPr>
                <w:rFonts w:ascii="Helvetica Neue" w:hAnsi="Helvetica Neue"/>
                <w:color w:val="333333"/>
                <w:sz w:val="21"/>
                <w:szCs w:val="21"/>
              </w:rPr>
              <w:t>MASH – Nottinghamshire County Council 0300 500 80 90</w:t>
            </w:r>
          </w:p>
          <w:p w14:paraId="3F2FBE4D" w14:textId="41EF5539" w:rsidR="0014491B" w:rsidRPr="0014491B" w:rsidRDefault="0014491B" w:rsidP="0014491B">
            <w:pPr>
              <w:tabs>
                <w:tab w:val="left" w:pos="1260"/>
              </w:tabs>
              <w:suppressAutoHyphens/>
              <w:autoSpaceDN w:val="0"/>
              <w:spacing w:after="0" w:line="288" w:lineRule="auto"/>
              <w:textAlignment w:val="baseline"/>
              <w:rPr>
                <w:rFonts w:ascii="Arial" w:eastAsia="Times New Roman" w:hAnsi="Arial" w:cs="Times New Roman"/>
                <w:szCs w:val="24"/>
                <w:lang w:eastAsia="en-GB"/>
              </w:rPr>
            </w:pPr>
          </w:p>
        </w:tc>
      </w:tr>
      <w:tr w:rsidR="0014491B" w:rsidRPr="0014491B" w14:paraId="31929001" w14:textId="77777777" w:rsidTr="00967AE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CEF7C" w14:textId="3D971AFE" w:rsidR="0014491B" w:rsidRPr="0014491B" w:rsidRDefault="0014491B" w:rsidP="0014491B">
            <w:pPr>
              <w:widowControl w:val="0"/>
              <w:numPr>
                <w:ilvl w:val="0"/>
                <w:numId w:val="44"/>
              </w:numPr>
              <w:suppressAutoHyphens/>
              <w:overflowPunct w:val="0"/>
              <w:autoSpaceDE w:val="0"/>
              <w:autoSpaceDN w:val="0"/>
              <w:spacing w:after="0" w:line="288" w:lineRule="auto"/>
              <w:ind w:left="349" w:hanging="349"/>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lastRenderedPageBreak/>
              <w:t>Exclusion of children*</w:t>
            </w:r>
          </w:p>
          <w:p w14:paraId="3E1C2B55" w14:textId="77777777" w:rsidR="0014491B" w:rsidRPr="0014491B" w:rsidRDefault="0014491B" w:rsidP="0014491B">
            <w:pPr>
              <w:widowControl w:val="0"/>
              <w:suppressAutoHyphens/>
              <w:overflowPunct w:val="0"/>
              <w:autoSpaceDE w:val="0"/>
              <w:autoSpaceDN w:val="0"/>
              <w:spacing w:after="0" w:line="240" w:lineRule="auto"/>
              <w:ind w:left="349" w:hanging="349"/>
              <w:jc w:val="both"/>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73A10" w14:textId="77777777"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 xml:space="preserve">Further information about raising concerns about exclusion can be found at: </w:t>
            </w:r>
            <w:hyperlink r:id="rId15" w:history="1">
              <w:r w:rsidRPr="0014491B">
                <w:rPr>
                  <w:rFonts w:ascii="Arial" w:eastAsia="Times New Roman" w:hAnsi="Arial" w:cs="Times New Roman"/>
                  <w:color w:val="0000FF"/>
                  <w:sz w:val="24"/>
                  <w:szCs w:val="24"/>
                  <w:u w:val="single"/>
                  <w:lang w:eastAsia="en-GB"/>
                </w:rPr>
                <w:t>www.gov.uk/school-discipline-exclusions/exclusions</w:t>
              </w:r>
            </w:hyperlink>
            <w:r w:rsidRPr="0014491B">
              <w:rPr>
                <w:rFonts w:ascii="Arial" w:eastAsia="Times New Roman" w:hAnsi="Arial" w:cs="Times New Roman"/>
                <w:szCs w:val="24"/>
                <w:lang w:eastAsia="en-GB"/>
              </w:rPr>
              <w:t xml:space="preserve">. </w:t>
            </w:r>
          </w:p>
          <w:p w14:paraId="653B5E03" w14:textId="234E2ECB"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i/>
                <w:szCs w:val="24"/>
                <w:lang w:eastAsia="en-GB"/>
              </w:rPr>
              <w:t>*</w:t>
            </w:r>
            <w:proofErr w:type="gramStart"/>
            <w:r w:rsidRPr="0014491B">
              <w:rPr>
                <w:rFonts w:ascii="Arial" w:eastAsia="Times New Roman" w:hAnsi="Arial" w:cs="Times New Roman"/>
                <w:i/>
                <w:szCs w:val="24"/>
                <w:lang w:eastAsia="en-GB"/>
              </w:rPr>
              <w:t>complaints</w:t>
            </w:r>
            <w:proofErr w:type="gramEnd"/>
            <w:r w:rsidRPr="0014491B">
              <w:rPr>
                <w:rFonts w:ascii="Arial" w:eastAsia="Times New Roman" w:hAnsi="Arial" w:cs="Times New Roman"/>
                <w:i/>
                <w:szCs w:val="24"/>
                <w:lang w:eastAsia="en-GB"/>
              </w:rPr>
              <w:t xml:space="preserve"> about the application of the behaviour policy can be made through the school’s complaints procedure.</w:t>
            </w:r>
            <w:r w:rsidRPr="0014491B">
              <w:rPr>
                <w:rFonts w:ascii="Arial" w:eastAsia="Times New Roman" w:hAnsi="Arial" w:cs="Times New Roman"/>
                <w:color w:val="114575"/>
                <w:szCs w:val="24"/>
                <w:lang w:eastAsia="en-GB"/>
              </w:rPr>
              <w:t xml:space="preserve"> </w:t>
            </w:r>
          </w:p>
        </w:tc>
      </w:tr>
      <w:tr w:rsidR="0014491B" w:rsidRPr="0014491B" w14:paraId="15188B0B" w14:textId="77777777" w:rsidTr="00967AE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33F4" w14:textId="77777777" w:rsidR="0014491B" w:rsidRPr="0014491B" w:rsidRDefault="0014491B" w:rsidP="0014491B">
            <w:pPr>
              <w:widowControl w:val="0"/>
              <w:numPr>
                <w:ilvl w:val="0"/>
                <w:numId w:val="44"/>
              </w:numPr>
              <w:suppressAutoHyphens/>
              <w:overflowPunct w:val="0"/>
              <w:autoSpaceDE w:val="0"/>
              <w:autoSpaceDN w:val="0"/>
              <w:spacing w:after="0" w:line="240" w:lineRule="auto"/>
              <w:ind w:left="349" w:hanging="349"/>
              <w:jc w:val="both"/>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4FD51" w14:textId="538ED915"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We have an internal whistleblowing procedure for all our employees, including temporary staff and contractors.</w:t>
            </w:r>
            <w:r>
              <w:rPr>
                <w:rFonts w:ascii="Arial" w:eastAsia="Times New Roman" w:hAnsi="Arial" w:cs="Times New Roman"/>
                <w:szCs w:val="24"/>
                <w:lang w:eastAsia="en-GB"/>
              </w:rPr>
              <w:t xml:space="preserve"> Please refer to the whistleblowing policy.</w:t>
            </w:r>
          </w:p>
          <w:p w14:paraId="19A6F8ED" w14:textId="7D988DC0"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The Secretary of State for Education is the prescribed person for whistleblowers in education who do not want to raise matters direct</w:t>
            </w:r>
            <w:r>
              <w:rPr>
                <w:rFonts w:ascii="Arial" w:eastAsia="Times New Roman" w:hAnsi="Arial" w:cs="Times New Roman"/>
                <w:szCs w:val="24"/>
                <w:lang w:eastAsia="en-GB"/>
              </w:rPr>
              <w:t>ly</w:t>
            </w:r>
            <w:r w:rsidRPr="0014491B">
              <w:rPr>
                <w:rFonts w:ascii="Arial" w:eastAsia="Times New Roman" w:hAnsi="Arial" w:cs="Times New Roman"/>
                <w:szCs w:val="24"/>
                <w:lang w:eastAsia="en-GB"/>
              </w:rPr>
              <w:t xml:space="preserve"> with their employer.</w:t>
            </w:r>
            <w:r w:rsidRPr="0014491B">
              <w:rPr>
                <w:rFonts w:ascii="Arial" w:eastAsia="Times New Roman" w:hAnsi="Arial" w:cs="Arial"/>
                <w:szCs w:val="24"/>
                <w:lang w:eastAsia="en-GB"/>
              </w:rPr>
              <w:t xml:space="preserve"> Referrals can be made at: </w:t>
            </w:r>
            <w:hyperlink r:id="rId16" w:history="1">
              <w:r w:rsidRPr="0014491B">
                <w:rPr>
                  <w:rFonts w:ascii="Arial" w:eastAsia="Times New Roman" w:hAnsi="Arial" w:cs="Arial"/>
                  <w:color w:val="0000FF"/>
                  <w:sz w:val="24"/>
                  <w:szCs w:val="24"/>
                  <w:u w:val="single"/>
                  <w:lang w:eastAsia="en-GB"/>
                </w:rPr>
                <w:t>www.education.gov.uk/contactus</w:t>
              </w:r>
            </w:hyperlink>
            <w:r w:rsidRPr="0014491B">
              <w:rPr>
                <w:rFonts w:ascii="Arial" w:eastAsia="Times New Roman" w:hAnsi="Arial" w:cs="Arial"/>
                <w:szCs w:val="24"/>
                <w:lang w:eastAsia="en-GB"/>
              </w:rPr>
              <w:t>.</w:t>
            </w:r>
          </w:p>
          <w:p w14:paraId="35A8502C" w14:textId="4C0EAE17" w:rsidR="0014491B" w:rsidRPr="0014491B" w:rsidRDefault="0014491B" w:rsidP="0014491B">
            <w:pPr>
              <w:widowControl w:val="0"/>
              <w:suppressAutoHyphens/>
              <w:overflowPunct w:val="0"/>
              <w:autoSpaceDE w:val="0"/>
              <w:autoSpaceDN w:val="0"/>
              <w:spacing w:after="0" w:line="288" w:lineRule="auto"/>
              <w:textAlignment w:val="baseline"/>
              <w:rPr>
                <w:rFonts w:ascii="Arial" w:eastAsia="Times New Roman" w:hAnsi="Arial" w:cs="Times New Roman"/>
                <w:szCs w:val="24"/>
                <w:lang w:eastAsia="en-GB"/>
              </w:rPr>
            </w:pPr>
            <w:r w:rsidRPr="0014491B">
              <w:rPr>
                <w:rFonts w:ascii="Arial" w:eastAsia="Times New Roman" w:hAnsi="Arial" w:cs="Arial"/>
                <w:szCs w:val="24"/>
                <w:lang w:eastAsia="en-GB"/>
              </w:rPr>
              <w:t>Volunteer staff who have concerns about our school should complain through the school’s complaints procedure. You may also be able to complain direct</w:t>
            </w:r>
            <w:r>
              <w:rPr>
                <w:rFonts w:ascii="Arial" w:eastAsia="Times New Roman" w:hAnsi="Arial" w:cs="Arial"/>
                <w:szCs w:val="24"/>
                <w:lang w:eastAsia="en-GB"/>
              </w:rPr>
              <w:t>ly</w:t>
            </w:r>
            <w:r w:rsidRPr="0014491B">
              <w:rPr>
                <w:rFonts w:ascii="Arial" w:eastAsia="Times New Roman" w:hAnsi="Arial" w:cs="Arial"/>
                <w:szCs w:val="24"/>
                <w:lang w:eastAsia="en-GB"/>
              </w:rPr>
              <w:t xml:space="preserve"> to the L</w:t>
            </w:r>
            <w:r>
              <w:rPr>
                <w:rFonts w:ascii="Arial" w:eastAsia="Times New Roman" w:hAnsi="Arial" w:cs="Arial"/>
                <w:szCs w:val="24"/>
                <w:lang w:eastAsia="en-GB"/>
              </w:rPr>
              <w:t xml:space="preserve">ocal </w:t>
            </w:r>
            <w:r w:rsidRPr="0014491B">
              <w:rPr>
                <w:rFonts w:ascii="Arial" w:eastAsia="Times New Roman" w:hAnsi="Arial" w:cs="Arial"/>
                <w:szCs w:val="24"/>
                <w:lang w:eastAsia="en-GB"/>
              </w:rPr>
              <w:t>A</w:t>
            </w:r>
            <w:r w:rsidR="007A7741">
              <w:rPr>
                <w:rFonts w:ascii="Arial" w:eastAsia="Times New Roman" w:hAnsi="Arial" w:cs="Arial"/>
                <w:szCs w:val="24"/>
                <w:lang w:eastAsia="en-GB"/>
              </w:rPr>
              <w:t>uthority</w:t>
            </w:r>
            <w:r w:rsidRPr="0014491B">
              <w:rPr>
                <w:rFonts w:ascii="Arial" w:eastAsia="Times New Roman" w:hAnsi="Arial" w:cs="Arial"/>
                <w:szCs w:val="24"/>
                <w:lang w:eastAsia="en-GB"/>
              </w:rPr>
              <w:t xml:space="preserve"> or the Department for Education (see link above)</w:t>
            </w:r>
            <w:r w:rsidR="007A7741">
              <w:rPr>
                <w:rFonts w:ascii="Arial" w:eastAsia="Times New Roman" w:hAnsi="Arial" w:cs="Arial"/>
                <w:szCs w:val="24"/>
                <w:lang w:eastAsia="en-GB"/>
              </w:rPr>
              <w:t xml:space="preserve"> for serious complaints.</w:t>
            </w:r>
          </w:p>
        </w:tc>
      </w:tr>
      <w:tr w:rsidR="0014491B" w:rsidRPr="0014491B" w14:paraId="5FA825A9" w14:textId="77777777" w:rsidTr="00967AE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ADD6A" w14:textId="77777777" w:rsidR="0014491B" w:rsidRPr="0014491B" w:rsidRDefault="0014491B" w:rsidP="0014491B">
            <w:pPr>
              <w:widowControl w:val="0"/>
              <w:numPr>
                <w:ilvl w:val="0"/>
                <w:numId w:val="42"/>
              </w:numPr>
              <w:tabs>
                <w:tab w:val="left" w:pos="-720"/>
                <w:tab w:val="left" w:pos="-360"/>
                <w:tab w:val="left" w:pos="540"/>
              </w:tabs>
              <w:suppressAutoHyphens/>
              <w:overflowPunct w:val="0"/>
              <w:autoSpaceDE w:val="0"/>
              <w:autoSpaceDN w:val="0"/>
              <w:spacing w:after="0" w:line="240"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2317" w14:textId="77777777"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 xml:space="preserve">Complaints from staff will be dealt with under the school’s internal grievance procedures. </w:t>
            </w:r>
          </w:p>
        </w:tc>
      </w:tr>
      <w:tr w:rsidR="0014491B" w:rsidRPr="0014491B" w14:paraId="6D575688" w14:textId="77777777" w:rsidTr="00967AE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9AB6C" w14:textId="77777777" w:rsidR="0014491B" w:rsidRPr="0014491B" w:rsidRDefault="0014491B" w:rsidP="0014491B">
            <w:pPr>
              <w:widowControl w:val="0"/>
              <w:numPr>
                <w:ilvl w:val="0"/>
                <w:numId w:val="42"/>
              </w:numPr>
              <w:tabs>
                <w:tab w:val="left" w:pos="-360"/>
                <w:tab w:val="left" w:pos="540"/>
              </w:tabs>
              <w:suppressAutoHyphens/>
              <w:overflowPunct w:val="0"/>
              <w:autoSpaceDE w:val="0"/>
              <w:autoSpaceDN w:val="0"/>
              <w:spacing w:after="0" w:line="240"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1EB4" w14:textId="77777777"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Complaints about staff will be dealt with under the school’s internal disciplinary procedures, if appropriate.</w:t>
            </w:r>
          </w:p>
          <w:p w14:paraId="4C90E2BD" w14:textId="77777777"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Complainants will not be informed of any disciplinary action taken against a staff member as a result of a complaint. However, the complainant will be notified that the matter is being addressed.</w:t>
            </w:r>
          </w:p>
        </w:tc>
      </w:tr>
      <w:tr w:rsidR="0014491B" w:rsidRPr="0014491B" w14:paraId="0540A77F" w14:textId="77777777" w:rsidTr="00967AE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F927F" w14:textId="77777777" w:rsidR="0014491B" w:rsidRPr="0014491B" w:rsidRDefault="0014491B" w:rsidP="0014491B">
            <w:pPr>
              <w:widowControl w:val="0"/>
              <w:numPr>
                <w:ilvl w:val="0"/>
                <w:numId w:val="42"/>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EBF9" w14:textId="2EDC2F6E" w:rsidR="0014491B" w:rsidRPr="0014491B" w:rsidRDefault="0014491B" w:rsidP="0014491B">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Providers should have their own complaints procedure to deal with complaints about service. Please contact them direct</w:t>
            </w:r>
            <w:r w:rsidR="007A7741">
              <w:rPr>
                <w:rFonts w:ascii="Arial" w:eastAsia="Times New Roman" w:hAnsi="Arial" w:cs="Times New Roman"/>
                <w:szCs w:val="24"/>
                <w:lang w:eastAsia="en-GB"/>
              </w:rPr>
              <w:t>ly.</w:t>
            </w:r>
          </w:p>
        </w:tc>
      </w:tr>
    </w:tbl>
    <w:p w14:paraId="4DEEEB51" w14:textId="73A72D3F" w:rsidR="0014491B" w:rsidRDefault="0014491B" w:rsidP="008C3289">
      <w:pPr>
        <w:rPr>
          <w:rFonts w:ascii="Arial" w:hAnsi="Arial" w:cs="Arial"/>
          <w:b/>
        </w:rPr>
      </w:pPr>
    </w:p>
    <w:p w14:paraId="6F7FB76E" w14:textId="6C5D37DF" w:rsidR="007A7741" w:rsidRPr="007A7741" w:rsidRDefault="007A7741" w:rsidP="008C3289">
      <w:pPr>
        <w:rPr>
          <w:rFonts w:ascii="Arial" w:hAnsi="Arial" w:cs="Arial"/>
        </w:rPr>
      </w:pPr>
      <w:r w:rsidRPr="007A7741">
        <w:rPr>
          <w:rFonts w:ascii="Arial" w:hAnsi="Arial" w:cs="Arial"/>
        </w:rPr>
        <w:t>If other bodies are investigating aspects of the complaint, for example the police, local authority (LA)</w:t>
      </w:r>
      <w:r>
        <w:rPr>
          <w:rFonts w:ascii="Arial" w:hAnsi="Arial" w:cs="Arial"/>
        </w:rPr>
        <w:t>,</w:t>
      </w:r>
      <w:r w:rsidRPr="007A7741">
        <w:rPr>
          <w:rFonts w:ascii="Arial" w:hAnsi="Arial" w:cs="Arial"/>
        </w:rPr>
        <w:t xml:space="preserve"> safeguarding teams or Tribunals, this may impact on our ability to adhere to the timescales within this </w:t>
      </w:r>
      <w:r w:rsidR="1A1D867F" w:rsidRPr="30D2317B">
        <w:rPr>
          <w:rFonts w:ascii="Arial" w:hAnsi="Arial" w:cs="Arial"/>
        </w:rPr>
        <w:t>policy</w:t>
      </w:r>
      <w:r w:rsidRPr="007A7741">
        <w:rPr>
          <w:rFonts w:ascii="Arial" w:hAnsi="Arial" w:cs="Arial"/>
        </w:rPr>
        <w:t xml:space="preserve"> or result in the procedure being suspended until those public bodies have completed their investigations.</w:t>
      </w:r>
    </w:p>
    <w:p w14:paraId="4731F384" w14:textId="5DE5C7EA" w:rsidR="00C81F0D" w:rsidRDefault="007A7741" w:rsidP="008C3289">
      <w:pPr>
        <w:rPr>
          <w:rFonts w:ascii="Arial" w:hAnsi="Arial" w:cs="Arial"/>
          <w:b/>
        </w:rPr>
      </w:pPr>
      <w:r>
        <w:rPr>
          <w:rFonts w:ascii="Arial" w:hAnsi="Arial" w:cs="Arial"/>
          <w:b/>
        </w:rPr>
        <w:t>2.</w:t>
      </w:r>
      <w:r w:rsidR="009C2B9E">
        <w:rPr>
          <w:rFonts w:ascii="Arial" w:hAnsi="Arial" w:cs="Arial"/>
          <w:b/>
        </w:rPr>
        <w:t>5</w:t>
      </w:r>
      <w:r>
        <w:rPr>
          <w:rFonts w:ascii="Arial" w:hAnsi="Arial" w:cs="Arial"/>
          <w:b/>
        </w:rPr>
        <w:t xml:space="preserve"> </w:t>
      </w:r>
      <w:r w:rsidR="00FB063E">
        <w:rPr>
          <w:rFonts w:ascii="Arial" w:hAnsi="Arial" w:cs="Arial"/>
          <w:b/>
        </w:rPr>
        <w:t>Resolving the Complaint</w:t>
      </w:r>
    </w:p>
    <w:p w14:paraId="43615CF0" w14:textId="0BA17AE8" w:rsidR="00FB063E" w:rsidRDefault="00FB063E" w:rsidP="00FB063E">
      <w:pPr>
        <w:rPr>
          <w:rFonts w:ascii="Arial" w:hAnsi="Arial" w:cs="Arial"/>
        </w:rPr>
      </w:pPr>
      <w:r w:rsidRPr="00FB063E">
        <w:rPr>
          <w:rFonts w:ascii="Arial" w:hAnsi="Arial" w:cs="Arial"/>
        </w:rPr>
        <w:t xml:space="preserve">At each stage in the procedure, Venture Learning </w:t>
      </w:r>
      <w:r>
        <w:rPr>
          <w:rFonts w:ascii="Arial" w:hAnsi="Arial" w:cs="Arial"/>
        </w:rPr>
        <w:t>want</w:t>
      </w:r>
      <w:r w:rsidRPr="00FB063E">
        <w:rPr>
          <w:rFonts w:ascii="Arial" w:hAnsi="Arial" w:cs="Arial"/>
        </w:rPr>
        <w:t>s to resolve the complaint. If appropriate, we will acknowledge that the complaint is upheld in whole or in part. In addition, we may offer one or more of the following</w:t>
      </w:r>
      <w:r>
        <w:rPr>
          <w:rFonts w:ascii="Arial" w:hAnsi="Arial" w:cs="Arial"/>
        </w:rPr>
        <w:t>, where appropriate</w:t>
      </w:r>
      <w:r w:rsidRPr="00FB063E">
        <w:rPr>
          <w:rFonts w:ascii="Arial" w:hAnsi="Arial" w:cs="Arial"/>
        </w:rPr>
        <w:t xml:space="preserve">: </w:t>
      </w:r>
    </w:p>
    <w:p w14:paraId="236BC72D" w14:textId="2B808298" w:rsidR="00FB063E" w:rsidRDefault="00FB063E" w:rsidP="00FB063E">
      <w:pPr>
        <w:pStyle w:val="ListParagraph"/>
        <w:numPr>
          <w:ilvl w:val="0"/>
          <w:numId w:val="45"/>
        </w:numPr>
        <w:rPr>
          <w:rFonts w:ascii="Arial" w:hAnsi="Arial" w:cs="Arial"/>
        </w:rPr>
      </w:pPr>
      <w:r>
        <w:rPr>
          <w:rFonts w:ascii="Arial" w:hAnsi="Arial" w:cs="Arial"/>
        </w:rPr>
        <w:t xml:space="preserve">an </w:t>
      </w:r>
      <w:proofErr w:type="gramStart"/>
      <w:r>
        <w:rPr>
          <w:rFonts w:ascii="Arial" w:hAnsi="Arial" w:cs="Arial"/>
        </w:rPr>
        <w:t>explanation;</w:t>
      </w:r>
      <w:proofErr w:type="gramEnd"/>
    </w:p>
    <w:p w14:paraId="5BFD1CEE" w14:textId="77777777" w:rsidR="00FB063E" w:rsidRDefault="00FB063E" w:rsidP="00967AEB">
      <w:pPr>
        <w:pStyle w:val="ListParagraph"/>
        <w:numPr>
          <w:ilvl w:val="0"/>
          <w:numId w:val="45"/>
        </w:numPr>
        <w:rPr>
          <w:rFonts w:ascii="Arial" w:hAnsi="Arial" w:cs="Arial"/>
        </w:rPr>
      </w:pPr>
      <w:r w:rsidRPr="00FB063E">
        <w:rPr>
          <w:rFonts w:ascii="Arial" w:hAnsi="Arial" w:cs="Arial"/>
        </w:rPr>
        <w:t xml:space="preserve">an admission that the situation could have been handled differently or </w:t>
      </w:r>
      <w:proofErr w:type="gramStart"/>
      <w:r w:rsidRPr="00FB063E">
        <w:rPr>
          <w:rFonts w:ascii="Arial" w:hAnsi="Arial" w:cs="Arial"/>
        </w:rPr>
        <w:t>better</w:t>
      </w:r>
      <w:r>
        <w:rPr>
          <w:rFonts w:ascii="Arial" w:hAnsi="Arial" w:cs="Arial"/>
        </w:rPr>
        <w:t>;</w:t>
      </w:r>
      <w:proofErr w:type="gramEnd"/>
    </w:p>
    <w:p w14:paraId="500FA5D4" w14:textId="2C03DC31" w:rsidR="00FB063E" w:rsidRDefault="00FB063E" w:rsidP="00967AEB">
      <w:pPr>
        <w:pStyle w:val="ListParagraph"/>
        <w:numPr>
          <w:ilvl w:val="0"/>
          <w:numId w:val="45"/>
        </w:numPr>
        <w:rPr>
          <w:rFonts w:ascii="Arial" w:hAnsi="Arial" w:cs="Arial"/>
        </w:rPr>
      </w:pPr>
      <w:r w:rsidRPr="00FB063E">
        <w:rPr>
          <w:rFonts w:ascii="Arial" w:hAnsi="Arial" w:cs="Arial"/>
        </w:rPr>
        <w:t xml:space="preserve">an assurance that we will try to ensure the event complained of will not </w:t>
      </w:r>
      <w:proofErr w:type="gramStart"/>
      <w:r w:rsidRPr="00FB063E">
        <w:rPr>
          <w:rFonts w:ascii="Arial" w:hAnsi="Arial" w:cs="Arial"/>
        </w:rPr>
        <w:t>recur</w:t>
      </w:r>
      <w:r>
        <w:rPr>
          <w:rFonts w:ascii="Arial" w:hAnsi="Arial" w:cs="Arial"/>
        </w:rPr>
        <w:t>;</w:t>
      </w:r>
      <w:proofErr w:type="gramEnd"/>
    </w:p>
    <w:p w14:paraId="03598FB5" w14:textId="449945F5" w:rsidR="00FB063E" w:rsidRDefault="00FB063E" w:rsidP="00967AEB">
      <w:pPr>
        <w:pStyle w:val="ListParagraph"/>
        <w:numPr>
          <w:ilvl w:val="0"/>
          <w:numId w:val="45"/>
        </w:numPr>
        <w:rPr>
          <w:rFonts w:ascii="Arial" w:hAnsi="Arial" w:cs="Arial"/>
        </w:rPr>
      </w:pPr>
      <w:r w:rsidRPr="00FB063E">
        <w:rPr>
          <w:rFonts w:ascii="Arial" w:hAnsi="Arial" w:cs="Arial"/>
        </w:rPr>
        <w:lastRenderedPageBreak/>
        <w:t xml:space="preserve">an explanation of the steps that have been or will be taken to help ensure that it will not happen again and an indication of the timescales within which any changes will be </w:t>
      </w:r>
      <w:proofErr w:type="gramStart"/>
      <w:r w:rsidRPr="00FB063E">
        <w:rPr>
          <w:rFonts w:ascii="Arial" w:hAnsi="Arial" w:cs="Arial"/>
        </w:rPr>
        <w:t>made</w:t>
      </w:r>
      <w:r>
        <w:rPr>
          <w:rFonts w:ascii="Arial" w:hAnsi="Arial" w:cs="Arial"/>
        </w:rPr>
        <w:t>;</w:t>
      </w:r>
      <w:proofErr w:type="gramEnd"/>
    </w:p>
    <w:p w14:paraId="1DEAD67E" w14:textId="2F18921A" w:rsidR="00FB063E" w:rsidRDefault="00FB063E" w:rsidP="00967AEB">
      <w:pPr>
        <w:pStyle w:val="ListParagraph"/>
        <w:numPr>
          <w:ilvl w:val="0"/>
          <w:numId w:val="45"/>
        </w:numPr>
        <w:rPr>
          <w:rFonts w:ascii="Arial" w:hAnsi="Arial" w:cs="Arial"/>
        </w:rPr>
      </w:pPr>
      <w:r w:rsidRPr="00FB063E">
        <w:rPr>
          <w:rFonts w:ascii="Arial" w:hAnsi="Arial" w:cs="Arial"/>
        </w:rPr>
        <w:t xml:space="preserve">an undertaking to review </w:t>
      </w:r>
      <w:r>
        <w:rPr>
          <w:rFonts w:ascii="Arial" w:hAnsi="Arial" w:cs="Arial"/>
        </w:rPr>
        <w:t xml:space="preserve">relevant </w:t>
      </w:r>
      <w:r w:rsidRPr="00FB063E">
        <w:rPr>
          <w:rFonts w:ascii="Arial" w:hAnsi="Arial" w:cs="Arial"/>
        </w:rPr>
        <w:t xml:space="preserve">policies </w:t>
      </w:r>
      <w:proofErr w:type="gramStart"/>
      <w:r w:rsidRPr="00FB063E">
        <w:rPr>
          <w:rFonts w:ascii="Arial" w:hAnsi="Arial" w:cs="Arial"/>
        </w:rPr>
        <w:t>in light of</w:t>
      </w:r>
      <w:proofErr w:type="gramEnd"/>
      <w:r w:rsidRPr="00FB063E">
        <w:rPr>
          <w:rFonts w:ascii="Arial" w:hAnsi="Arial" w:cs="Arial"/>
        </w:rPr>
        <w:t xml:space="preserve"> the complaint</w:t>
      </w:r>
      <w:r>
        <w:rPr>
          <w:rFonts w:ascii="Arial" w:hAnsi="Arial" w:cs="Arial"/>
        </w:rPr>
        <w:t>; and/or,</w:t>
      </w:r>
    </w:p>
    <w:p w14:paraId="5CA9B966" w14:textId="3C3D4297" w:rsidR="00FB063E" w:rsidRPr="00FB063E" w:rsidRDefault="00FB063E" w:rsidP="00967AEB">
      <w:pPr>
        <w:pStyle w:val="ListParagraph"/>
        <w:numPr>
          <w:ilvl w:val="0"/>
          <w:numId w:val="45"/>
        </w:numPr>
        <w:rPr>
          <w:rFonts w:ascii="Arial" w:hAnsi="Arial" w:cs="Arial"/>
        </w:rPr>
      </w:pPr>
      <w:r>
        <w:rPr>
          <w:rFonts w:ascii="Arial" w:hAnsi="Arial" w:cs="Arial"/>
        </w:rPr>
        <w:t>an apology.</w:t>
      </w:r>
    </w:p>
    <w:p w14:paraId="66EB8264" w14:textId="30C41ADC" w:rsidR="006E3ABB" w:rsidRDefault="00FB063E" w:rsidP="006E3ABB">
      <w:pPr>
        <w:rPr>
          <w:rFonts w:ascii="Arial" w:hAnsi="Arial" w:cs="Arial"/>
        </w:rPr>
      </w:pPr>
      <w:r w:rsidRPr="00FB063E">
        <w:rPr>
          <w:rFonts w:ascii="Arial" w:hAnsi="Arial" w:cs="Arial"/>
        </w:rPr>
        <w:t xml:space="preserve">If a complainant wishes to withdraw their </w:t>
      </w:r>
      <w:proofErr w:type="gramStart"/>
      <w:r w:rsidRPr="00FB063E">
        <w:rPr>
          <w:rFonts w:ascii="Arial" w:hAnsi="Arial" w:cs="Arial"/>
        </w:rPr>
        <w:t>complaint</w:t>
      </w:r>
      <w:proofErr w:type="gramEnd"/>
      <w:r w:rsidRPr="00FB063E">
        <w:rPr>
          <w:rFonts w:ascii="Arial" w:hAnsi="Arial" w:cs="Arial"/>
        </w:rPr>
        <w:t xml:space="preserve"> we will ask them to confirm this in writing.</w:t>
      </w:r>
    </w:p>
    <w:p w14:paraId="04D22A3B" w14:textId="77777777" w:rsidR="005606D9" w:rsidRDefault="005606D9" w:rsidP="006E3ABB">
      <w:pPr>
        <w:rPr>
          <w:rFonts w:ascii="Arial" w:hAnsi="Arial" w:cs="Arial"/>
        </w:rPr>
      </w:pPr>
    </w:p>
    <w:p w14:paraId="6EC2BE73" w14:textId="3FE47F1A" w:rsidR="005606D9" w:rsidRPr="00967AEB" w:rsidRDefault="005606D9" w:rsidP="006E3ABB">
      <w:pPr>
        <w:rPr>
          <w:rFonts w:ascii="Arial" w:hAnsi="Arial" w:cs="Arial"/>
          <w:b/>
          <w:bCs/>
        </w:rPr>
      </w:pPr>
      <w:r w:rsidRPr="00967AEB">
        <w:rPr>
          <w:rFonts w:ascii="Arial" w:hAnsi="Arial" w:cs="Arial"/>
          <w:b/>
          <w:bCs/>
        </w:rPr>
        <w:t>Num</w:t>
      </w:r>
      <w:r w:rsidR="00E7343D" w:rsidRPr="00967AEB">
        <w:rPr>
          <w:rFonts w:ascii="Arial" w:hAnsi="Arial" w:cs="Arial"/>
          <w:b/>
          <w:bCs/>
        </w:rPr>
        <w:t>ber of formal complaints received in 2021/2022</w:t>
      </w:r>
      <w:r w:rsidR="00967AEB" w:rsidRPr="00967AEB">
        <w:rPr>
          <w:rFonts w:ascii="Arial" w:hAnsi="Arial" w:cs="Arial"/>
          <w:b/>
          <w:bCs/>
        </w:rPr>
        <w:t xml:space="preserve">: </w:t>
      </w:r>
      <w:proofErr w:type="gramStart"/>
      <w:r w:rsidR="00967AEB" w:rsidRPr="00967AEB">
        <w:rPr>
          <w:rFonts w:ascii="Arial" w:hAnsi="Arial" w:cs="Arial"/>
          <w:b/>
          <w:bCs/>
        </w:rPr>
        <w:t>0</w:t>
      </w:r>
      <w:proofErr w:type="gramEnd"/>
    </w:p>
    <w:p w14:paraId="4E567C8E" w14:textId="47FC5923" w:rsidR="001E6053" w:rsidRPr="009C2B9E" w:rsidRDefault="006E3ABB" w:rsidP="001E6053">
      <w:pPr>
        <w:rPr>
          <w:rFonts w:ascii="Arial" w:hAnsi="Arial" w:cs="Arial"/>
        </w:rPr>
      </w:pPr>
      <w:r w:rsidRPr="006E3ABB">
        <w:rPr>
          <w:rFonts w:ascii="Arial" w:hAnsi="Arial" w:cs="Arial"/>
          <w:b/>
        </w:rPr>
        <w:t xml:space="preserve"> </w:t>
      </w:r>
    </w:p>
    <w:p w14:paraId="5457B5AF" w14:textId="61C65449" w:rsidR="00FF39C5" w:rsidRDefault="00FF39C5" w:rsidP="006E3ABB">
      <w:pPr>
        <w:rPr>
          <w:rFonts w:ascii="Arial" w:hAnsi="Arial" w:cs="Arial"/>
          <w:b/>
        </w:rPr>
      </w:pPr>
    </w:p>
    <w:sectPr w:rsidR="00FF39C5" w:rsidSect="004E03C8">
      <w:footerReference w:type="default" r:id="rId17"/>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4271" w14:textId="77777777" w:rsidR="00645416" w:rsidRDefault="00645416" w:rsidP="00D91777">
      <w:pPr>
        <w:spacing w:after="0" w:line="240" w:lineRule="auto"/>
      </w:pPr>
      <w:r>
        <w:separator/>
      </w:r>
    </w:p>
  </w:endnote>
  <w:endnote w:type="continuationSeparator" w:id="0">
    <w:p w14:paraId="5B665EA5" w14:textId="77777777" w:rsidR="00645416" w:rsidRDefault="00645416" w:rsidP="00D91777">
      <w:pPr>
        <w:spacing w:after="0" w:line="240" w:lineRule="auto"/>
      </w:pPr>
      <w:r>
        <w:continuationSeparator/>
      </w:r>
    </w:p>
  </w:endnote>
  <w:endnote w:type="continuationNotice" w:id="1">
    <w:p w14:paraId="08C178BF" w14:textId="77777777" w:rsidR="00645416" w:rsidRDefault="00645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5350AFAB" w:rsidR="0027336C"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6E3ABB">
      <w:t>Complaint</w:t>
    </w:r>
    <w:r w:rsidR="00D32EDB">
      <w:t>s</w:t>
    </w:r>
    <w:r>
      <w:t xml:space="preserve"> Policy</w:t>
    </w:r>
    <w:r w:rsidR="007A7741">
      <w:t xml:space="preserve"> &amp; Procedure</w:t>
    </w:r>
    <w:r w:rsidR="006E3ABB">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900A" w14:textId="77777777" w:rsidR="00645416" w:rsidRDefault="00645416" w:rsidP="00D91777">
      <w:pPr>
        <w:spacing w:after="0" w:line="240" w:lineRule="auto"/>
      </w:pPr>
      <w:r>
        <w:separator/>
      </w:r>
    </w:p>
  </w:footnote>
  <w:footnote w:type="continuationSeparator" w:id="0">
    <w:p w14:paraId="4C33E15E" w14:textId="77777777" w:rsidR="00645416" w:rsidRDefault="00645416" w:rsidP="00D91777">
      <w:pPr>
        <w:spacing w:after="0" w:line="240" w:lineRule="auto"/>
      </w:pPr>
      <w:r>
        <w:continuationSeparator/>
      </w:r>
    </w:p>
  </w:footnote>
  <w:footnote w:type="continuationNotice" w:id="1">
    <w:p w14:paraId="734E6317" w14:textId="77777777" w:rsidR="00645416" w:rsidRDefault="006454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53D83"/>
    <w:multiLevelType w:val="hybridMultilevel"/>
    <w:tmpl w:val="2D66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AE3"/>
    <w:multiLevelType w:val="hybridMultilevel"/>
    <w:tmpl w:val="B6D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D7B27"/>
    <w:multiLevelType w:val="hybridMultilevel"/>
    <w:tmpl w:val="D032ACEE"/>
    <w:lvl w:ilvl="0" w:tplc="3A34547C">
      <w:start w:val="1"/>
      <w:numFmt w:val="bullet"/>
      <w:lvlText w:val=""/>
      <w:lvlJc w:val="left"/>
      <w:pPr>
        <w:tabs>
          <w:tab w:val="num" w:pos="720"/>
        </w:tabs>
        <w:ind w:left="720" w:hanging="360"/>
      </w:pPr>
      <w:rPr>
        <w:rFonts w:ascii="Symbol" w:hAnsi="Symbol" w:hint="default"/>
        <w:sz w:val="20"/>
      </w:rPr>
    </w:lvl>
    <w:lvl w:ilvl="1" w:tplc="7FC2C1EC" w:tentative="1">
      <w:start w:val="1"/>
      <w:numFmt w:val="bullet"/>
      <w:lvlText w:val="o"/>
      <w:lvlJc w:val="left"/>
      <w:pPr>
        <w:tabs>
          <w:tab w:val="num" w:pos="1440"/>
        </w:tabs>
        <w:ind w:left="1440" w:hanging="360"/>
      </w:pPr>
      <w:rPr>
        <w:rFonts w:ascii="Courier New" w:hAnsi="Courier New" w:hint="default"/>
        <w:sz w:val="20"/>
      </w:rPr>
    </w:lvl>
    <w:lvl w:ilvl="2" w:tplc="12DA71A4" w:tentative="1">
      <w:start w:val="1"/>
      <w:numFmt w:val="bullet"/>
      <w:lvlText w:val=""/>
      <w:lvlJc w:val="left"/>
      <w:pPr>
        <w:tabs>
          <w:tab w:val="num" w:pos="2160"/>
        </w:tabs>
        <w:ind w:left="2160" w:hanging="360"/>
      </w:pPr>
      <w:rPr>
        <w:rFonts w:ascii="Wingdings" w:hAnsi="Wingdings" w:hint="default"/>
        <w:sz w:val="20"/>
      </w:rPr>
    </w:lvl>
    <w:lvl w:ilvl="3" w:tplc="073CC96E" w:tentative="1">
      <w:start w:val="1"/>
      <w:numFmt w:val="bullet"/>
      <w:lvlText w:val=""/>
      <w:lvlJc w:val="left"/>
      <w:pPr>
        <w:tabs>
          <w:tab w:val="num" w:pos="2880"/>
        </w:tabs>
        <w:ind w:left="2880" w:hanging="360"/>
      </w:pPr>
      <w:rPr>
        <w:rFonts w:ascii="Wingdings" w:hAnsi="Wingdings" w:hint="default"/>
        <w:sz w:val="20"/>
      </w:rPr>
    </w:lvl>
    <w:lvl w:ilvl="4" w:tplc="2F1E1FE0" w:tentative="1">
      <w:start w:val="1"/>
      <w:numFmt w:val="bullet"/>
      <w:lvlText w:val=""/>
      <w:lvlJc w:val="left"/>
      <w:pPr>
        <w:tabs>
          <w:tab w:val="num" w:pos="3600"/>
        </w:tabs>
        <w:ind w:left="3600" w:hanging="360"/>
      </w:pPr>
      <w:rPr>
        <w:rFonts w:ascii="Wingdings" w:hAnsi="Wingdings" w:hint="default"/>
        <w:sz w:val="20"/>
      </w:rPr>
    </w:lvl>
    <w:lvl w:ilvl="5" w:tplc="1EE2364E" w:tentative="1">
      <w:start w:val="1"/>
      <w:numFmt w:val="bullet"/>
      <w:lvlText w:val=""/>
      <w:lvlJc w:val="left"/>
      <w:pPr>
        <w:tabs>
          <w:tab w:val="num" w:pos="4320"/>
        </w:tabs>
        <w:ind w:left="4320" w:hanging="360"/>
      </w:pPr>
      <w:rPr>
        <w:rFonts w:ascii="Wingdings" w:hAnsi="Wingdings" w:hint="default"/>
        <w:sz w:val="20"/>
      </w:rPr>
    </w:lvl>
    <w:lvl w:ilvl="6" w:tplc="BAFABFB8" w:tentative="1">
      <w:start w:val="1"/>
      <w:numFmt w:val="bullet"/>
      <w:lvlText w:val=""/>
      <w:lvlJc w:val="left"/>
      <w:pPr>
        <w:tabs>
          <w:tab w:val="num" w:pos="5040"/>
        </w:tabs>
        <w:ind w:left="5040" w:hanging="360"/>
      </w:pPr>
      <w:rPr>
        <w:rFonts w:ascii="Wingdings" w:hAnsi="Wingdings" w:hint="default"/>
        <w:sz w:val="20"/>
      </w:rPr>
    </w:lvl>
    <w:lvl w:ilvl="7" w:tplc="7BE46A80" w:tentative="1">
      <w:start w:val="1"/>
      <w:numFmt w:val="bullet"/>
      <w:lvlText w:val=""/>
      <w:lvlJc w:val="left"/>
      <w:pPr>
        <w:tabs>
          <w:tab w:val="num" w:pos="5760"/>
        </w:tabs>
        <w:ind w:left="5760" w:hanging="360"/>
      </w:pPr>
      <w:rPr>
        <w:rFonts w:ascii="Wingdings" w:hAnsi="Wingdings" w:hint="default"/>
        <w:sz w:val="20"/>
      </w:rPr>
    </w:lvl>
    <w:lvl w:ilvl="8" w:tplc="1D7A440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D1682"/>
    <w:multiLevelType w:val="hybridMultilevel"/>
    <w:tmpl w:val="54A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2125E"/>
    <w:multiLevelType w:val="hybridMultilevel"/>
    <w:tmpl w:val="B582E3DC"/>
    <w:lvl w:ilvl="0" w:tplc="BD8A08B2">
      <w:numFmt w:val="bullet"/>
      <w:lvlText w:val=""/>
      <w:lvlJc w:val="left"/>
      <w:pPr>
        <w:ind w:left="720" w:hanging="360"/>
      </w:pPr>
      <w:rPr>
        <w:rFonts w:ascii="Symbol" w:hAnsi="Symbol"/>
      </w:rPr>
    </w:lvl>
    <w:lvl w:ilvl="1" w:tplc="DB96927A">
      <w:numFmt w:val="bullet"/>
      <w:lvlText w:val="o"/>
      <w:lvlJc w:val="left"/>
      <w:pPr>
        <w:ind w:left="1440" w:hanging="360"/>
      </w:pPr>
      <w:rPr>
        <w:rFonts w:ascii="Courier New" w:hAnsi="Courier New" w:cs="Courier New"/>
      </w:rPr>
    </w:lvl>
    <w:lvl w:ilvl="2" w:tplc="D9621756">
      <w:numFmt w:val="bullet"/>
      <w:lvlText w:val=""/>
      <w:lvlJc w:val="left"/>
      <w:pPr>
        <w:ind w:left="2160" w:hanging="360"/>
      </w:pPr>
      <w:rPr>
        <w:rFonts w:ascii="Wingdings" w:hAnsi="Wingdings"/>
      </w:rPr>
    </w:lvl>
    <w:lvl w:ilvl="3" w:tplc="C4161B36">
      <w:numFmt w:val="bullet"/>
      <w:lvlText w:val=""/>
      <w:lvlJc w:val="left"/>
      <w:pPr>
        <w:ind w:left="2880" w:hanging="360"/>
      </w:pPr>
      <w:rPr>
        <w:rFonts w:ascii="Symbol" w:hAnsi="Symbol"/>
      </w:rPr>
    </w:lvl>
    <w:lvl w:ilvl="4" w:tplc="4B0C98C8">
      <w:numFmt w:val="bullet"/>
      <w:lvlText w:val="o"/>
      <w:lvlJc w:val="left"/>
      <w:pPr>
        <w:ind w:left="3600" w:hanging="360"/>
      </w:pPr>
      <w:rPr>
        <w:rFonts w:ascii="Courier New" w:hAnsi="Courier New" w:cs="Courier New"/>
      </w:rPr>
    </w:lvl>
    <w:lvl w:ilvl="5" w:tplc="A002DC62">
      <w:numFmt w:val="bullet"/>
      <w:lvlText w:val=""/>
      <w:lvlJc w:val="left"/>
      <w:pPr>
        <w:ind w:left="4320" w:hanging="360"/>
      </w:pPr>
      <w:rPr>
        <w:rFonts w:ascii="Wingdings" w:hAnsi="Wingdings"/>
      </w:rPr>
    </w:lvl>
    <w:lvl w:ilvl="6" w:tplc="2FA2C6FA">
      <w:numFmt w:val="bullet"/>
      <w:lvlText w:val=""/>
      <w:lvlJc w:val="left"/>
      <w:pPr>
        <w:ind w:left="5040" w:hanging="360"/>
      </w:pPr>
      <w:rPr>
        <w:rFonts w:ascii="Symbol" w:hAnsi="Symbol"/>
      </w:rPr>
    </w:lvl>
    <w:lvl w:ilvl="7" w:tplc="0CBE1422">
      <w:numFmt w:val="bullet"/>
      <w:lvlText w:val="o"/>
      <w:lvlJc w:val="left"/>
      <w:pPr>
        <w:ind w:left="5760" w:hanging="360"/>
      </w:pPr>
      <w:rPr>
        <w:rFonts w:ascii="Courier New" w:hAnsi="Courier New" w:cs="Courier New"/>
      </w:rPr>
    </w:lvl>
    <w:lvl w:ilvl="8" w:tplc="A65A549C">
      <w:numFmt w:val="bullet"/>
      <w:lvlText w:val=""/>
      <w:lvlJc w:val="left"/>
      <w:pPr>
        <w:ind w:left="6480" w:hanging="360"/>
      </w:pPr>
      <w:rPr>
        <w:rFonts w:ascii="Wingdings" w:hAnsi="Wingdings"/>
      </w:rPr>
    </w:lvl>
  </w:abstractNum>
  <w:abstractNum w:abstractNumId="17" w15:restartNumberingAfterBreak="0">
    <w:nsid w:val="3A2F506B"/>
    <w:multiLevelType w:val="hybridMultilevel"/>
    <w:tmpl w:val="CC100FA2"/>
    <w:lvl w:ilvl="0" w:tplc="BD90B1F2">
      <w:numFmt w:val="bullet"/>
      <w:lvlText w:val=""/>
      <w:lvlJc w:val="left"/>
      <w:pPr>
        <w:ind w:left="360" w:hanging="360"/>
      </w:pPr>
      <w:rPr>
        <w:rFonts w:ascii="Symbol" w:hAnsi="Symbol"/>
      </w:rPr>
    </w:lvl>
    <w:lvl w:ilvl="1" w:tplc="43F22BFE">
      <w:numFmt w:val="bullet"/>
      <w:lvlText w:val="o"/>
      <w:lvlJc w:val="left"/>
      <w:pPr>
        <w:ind w:left="1440" w:hanging="360"/>
      </w:pPr>
      <w:rPr>
        <w:rFonts w:ascii="Courier New" w:hAnsi="Courier New"/>
      </w:rPr>
    </w:lvl>
    <w:lvl w:ilvl="2" w:tplc="35F09B2C">
      <w:numFmt w:val="bullet"/>
      <w:lvlText w:val=""/>
      <w:lvlJc w:val="left"/>
      <w:pPr>
        <w:ind w:left="2160" w:hanging="360"/>
      </w:pPr>
      <w:rPr>
        <w:rFonts w:ascii="Wingdings" w:hAnsi="Wingdings"/>
      </w:rPr>
    </w:lvl>
    <w:lvl w:ilvl="3" w:tplc="57BA0CC6">
      <w:numFmt w:val="bullet"/>
      <w:lvlText w:val=""/>
      <w:lvlJc w:val="left"/>
      <w:pPr>
        <w:ind w:left="2880" w:hanging="360"/>
      </w:pPr>
      <w:rPr>
        <w:rFonts w:ascii="Symbol" w:hAnsi="Symbol"/>
      </w:rPr>
    </w:lvl>
    <w:lvl w:ilvl="4" w:tplc="6BAE8E1E">
      <w:numFmt w:val="bullet"/>
      <w:lvlText w:val="o"/>
      <w:lvlJc w:val="left"/>
      <w:pPr>
        <w:ind w:left="3600" w:hanging="360"/>
      </w:pPr>
      <w:rPr>
        <w:rFonts w:ascii="Courier New" w:hAnsi="Courier New"/>
      </w:rPr>
    </w:lvl>
    <w:lvl w:ilvl="5" w:tplc="BAC6B956">
      <w:numFmt w:val="bullet"/>
      <w:lvlText w:val=""/>
      <w:lvlJc w:val="left"/>
      <w:pPr>
        <w:ind w:left="4320" w:hanging="360"/>
      </w:pPr>
      <w:rPr>
        <w:rFonts w:ascii="Wingdings" w:hAnsi="Wingdings"/>
      </w:rPr>
    </w:lvl>
    <w:lvl w:ilvl="6" w:tplc="A3C8D01C">
      <w:numFmt w:val="bullet"/>
      <w:lvlText w:val=""/>
      <w:lvlJc w:val="left"/>
      <w:pPr>
        <w:ind w:left="5040" w:hanging="360"/>
      </w:pPr>
      <w:rPr>
        <w:rFonts w:ascii="Symbol" w:hAnsi="Symbol"/>
      </w:rPr>
    </w:lvl>
    <w:lvl w:ilvl="7" w:tplc="60A6463C">
      <w:numFmt w:val="bullet"/>
      <w:lvlText w:val="o"/>
      <w:lvlJc w:val="left"/>
      <w:pPr>
        <w:ind w:left="5760" w:hanging="360"/>
      </w:pPr>
      <w:rPr>
        <w:rFonts w:ascii="Courier New" w:hAnsi="Courier New"/>
      </w:rPr>
    </w:lvl>
    <w:lvl w:ilvl="8" w:tplc="E6864044">
      <w:numFmt w:val="bullet"/>
      <w:lvlText w:val=""/>
      <w:lvlJc w:val="left"/>
      <w:pPr>
        <w:ind w:left="6480" w:hanging="360"/>
      </w:pPr>
      <w:rPr>
        <w:rFonts w:ascii="Wingdings" w:hAnsi="Wingdings"/>
      </w:rPr>
    </w:lvl>
  </w:abstractNum>
  <w:abstractNum w:abstractNumId="18"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53C62"/>
    <w:multiLevelType w:val="hybridMultilevel"/>
    <w:tmpl w:val="93D255CA"/>
    <w:lvl w:ilvl="0" w:tplc="334085C2">
      <w:numFmt w:val="bullet"/>
      <w:lvlText w:val=""/>
      <w:lvlJc w:val="left"/>
      <w:pPr>
        <w:ind w:left="720" w:hanging="360"/>
      </w:pPr>
      <w:rPr>
        <w:rFonts w:ascii="Symbol" w:hAnsi="Symbol"/>
      </w:rPr>
    </w:lvl>
    <w:lvl w:ilvl="1" w:tplc="D560499E">
      <w:numFmt w:val="bullet"/>
      <w:lvlText w:val="o"/>
      <w:lvlJc w:val="left"/>
      <w:pPr>
        <w:ind w:left="1440" w:hanging="360"/>
      </w:pPr>
      <w:rPr>
        <w:rFonts w:ascii="Courier New" w:hAnsi="Courier New" w:cs="Courier New"/>
      </w:rPr>
    </w:lvl>
    <w:lvl w:ilvl="2" w:tplc="9C84152E">
      <w:numFmt w:val="bullet"/>
      <w:lvlText w:val=""/>
      <w:lvlJc w:val="left"/>
      <w:pPr>
        <w:ind w:left="2160" w:hanging="360"/>
      </w:pPr>
      <w:rPr>
        <w:rFonts w:ascii="Wingdings" w:hAnsi="Wingdings"/>
      </w:rPr>
    </w:lvl>
    <w:lvl w:ilvl="3" w:tplc="00F2B078">
      <w:numFmt w:val="bullet"/>
      <w:lvlText w:val=""/>
      <w:lvlJc w:val="left"/>
      <w:pPr>
        <w:ind w:left="2880" w:hanging="360"/>
      </w:pPr>
      <w:rPr>
        <w:rFonts w:ascii="Symbol" w:hAnsi="Symbol"/>
      </w:rPr>
    </w:lvl>
    <w:lvl w:ilvl="4" w:tplc="7C3EBD9C">
      <w:numFmt w:val="bullet"/>
      <w:lvlText w:val="o"/>
      <w:lvlJc w:val="left"/>
      <w:pPr>
        <w:ind w:left="3600" w:hanging="360"/>
      </w:pPr>
      <w:rPr>
        <w:rFonts w:ascii="Courier New" w:hAnsi="Courier New" w:cs="Courier New"/>
      </w:rPr>
    </w:lvl>
    <w:lvl w:ilvl="5" w:tplc="979A99C2">
      <w:numFmt w:val="bullet"/>
      <w:lvlText w:val=""/>
      <w:lvlJc w:val="left"/>
      <w:pPr>
        <w:ind w:left="4320" w:hanging="360"/>
      </w:pPr>
      <w:rPr>
        <w:rFonts w:ascii="Wingdings" w:hAnsi="Wingdings"/>
      </w:rPr>
    </w:lvl>
    <w:lvl w:ilvl="6" w:tplc="44FC0EE4">
      <w:numFmt w:val="bullet"/>
      <w:lvlText w:val=""/>
      <w:lvlJc w:val="left"/>
      <w:pPr>
        <w:ind w:left="5040" w:hanging="360"/>
      </w:pPr>
      <w:rPr>
        <w:rFonts w:ascii="Symbol" w:hAnsi="Symbol"/>
      </w:rPr>
    </w:lvl>
    <w:lvl w:ilvl="7" w:tplc="BC127EF4">
      <w:numFmt w:val="bullet"/>
      <w:lvlText w:val="o"/>
      <w:lvlJc w:val="left"/>
      <w:pPr>
        <w:ind w:left="5760" w:hanging="360"/>
      </w:pPr>
      <w:rPr>
        <w:rFonts w:ascii="Courier New" w:hAnsi="Courier New" w:cs="Courier New"/>
      </w:rPr>
    </w:lvl>
    <w:lvl w:ilvl="8" w:tplc="F6CCA770">
      <w:numFmt w:val="bullet"/>
      <w:lvlText w:val=""/>
      <w:lvlJc w:val="left"/>
      <w:pPr>
        <w:ind w:left="6480" w:hanging="360"/>
      </w:pPr>
      <w:rPr>
        <w:rFonts w:ascii="Wingdings" w:hAnsi="Wingdings"/>
      </w:rPr>
    </w:lvl>
  </w:abstractNum>
  <w:abstractNum w:abstractNumId="26"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C11BA"/>
    <w:multiLevelType w:val="hybridMultilevel"/>
    <w:tmpl w:val="9F2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473DD"/>
    <w:multiLevelType w:val="hybridMultilevel"/>
    <w:tmpl w:val="896E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A7C64"/>
    <w:multiLevelType w:val="hybridMultilevel"/>
    <w:tmpl w:val="C54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333BF"/>
    <w:multiLevelType w:val="hybridMultilevel"/>
    <w:tmpl w:val="B2F4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210827">
    <w:abstractNumId w:val="45"/>
  </w:num>
  <w:num w:numId="2" w16cid:durableId="1129472159">
    <w:abstractNumId w:val="0"/>
  </w:num>
  <w:num w:numId="3" w16cid:durableId="570847329">
    <w:abstractNumId w:val="11"/>
  </w:num>
  <w:num w:numId="4" w16cid:durableId="472720498">
    <w:abstractNumId w:val="29"/>
  </w:num>
  <w:num w:numId="5" w16cid:durableId="970482644">
    <w:abstractNumId w:val="9"/>
  </w:num>
  <w:num w:numId="6" w16cid:durableId="403457376">
    <w:abstractNumId w:val="12"/>
  </w:num>
  <w:num w:numId="7" w16cid:durableId="999893374">
    <w:abstractNumId w:val="32"/>
  </w:num>
  <w:num w:numId="8" w16cid:durableId="1593659151">
    <w:abstractNumId w:val="20"/>
  </w:num>
  <w:num w:numId="9" w16cid:durableId="817264107">
    <w:abstractNumId w:val="8"/>
  </w:num>
  <w:num w:numId="10" w16cid:durableId="1257860631">
    <w:abstractNumId w:val="38"/>
  </w:num>
  <w:num w:numId="11" w16cid:durableId="1516384787">
    <w:abstractNumId w:val="37"/>
  </w:num>
  <w:num w:numId="12" w16cid:durableId="961888996">
    <w:abstractNumId w:val="22"/>
  </w:num>
  <w:num w:numId="13" w16cid:durableId="1591311097">
    <w:abstractNumId w:val="44"/>
  </w:num>
  <w:num w:numId="14" w16cid:durableId="208539067">
    <w:abstractNumId w:val="34"/>
  </w:num>
  <w:num w:numId="15" w16cid:durableId="1220899945">
    <w:abstractNumId w:val="47"/>
  </w:num>
  <w:num w:numId="16" w16cid:durableId="844590137">
    <w:abstractNumId w:val="26"/>
  </w:num>
  <w:num w:numId="17" w16cid:durableId="253973213">
    <w:abstractNumId w:val="13"/>
  </w:num>
  <w:num w:numId="18" w16cid:durableId="954561024">
    <w:abstractNumId w:val="46"/>
  </w:num>
  <w:num w:numId="19" w16cid:durableId="1799102082">
    <w:abstractNumId w:val="1"/>
  </w:num>
  <w:num w:numId="20" w16cid:durableId="1823305220">
    <w:abstractNumId w:val="21"/>
  </w:num>
  <w:num w:numId="21" w16cid:durableId="2135320835">
    <w:abstractNumId w:val="3"/>
  </w:num>
  <w:num w:numId="22" w16cid:durableId="29766625">
    <w:abstractNumId w:val="39"/>
  </w:num>
  <w:num w:numId="23" w16cid:durableId="2094156584">
    <w:abstractNumId w:val="19"/>
  </w:num>
  <w:num w:numId="24" w16cid:durableId="1977295653">
    <w:abstractNumId w:val="40"/>
  </w:num>
  <w:num w:numId="25" w16cid:durableId="949975671">
    <w:abstractNumId w:val="23"/>
  </w:num>
  <w:num w:numId="26" w16cid:durableId="944652418">
    <w:abstractNumId w:val="5"/>
  </w:num>
  <w:num w:numId="27" w16cid:durableId="783307349">
    <w:abstractNumId w:val="31"/>
  </w:num>
  <w:num w:numId="28" w16cid:durableId="552738938">
    <w:abstractNumId w:val="24"/>
  </w:num>
  <w:num w:numId="29" w16cid:durableId="803040631">
    <w:abstractNumId w:val="27"/>
  </w:num>
  <w:num w:numId="30" w16cid:durableId="870190077">
    <w:abstractNumId w:val="6"/>
  </w:num>
  <w:num w:numId="31" w16cid:durableId="905338665">
    <w:abstractNumId w:val="36"/>
  </w:num>
  <w:num w:numId="32" w16cid:durableId="2094274695">
    <w:abstractNumId w:val="10"/>
  </w:num>
  <w:num w:numId="33" w16cid:durableId="391391319">
    <w:abstractNumId w:val="18"/>
  </w:num>
  <w:num w:numId="34" w16cid:durableId="217787272">
    <w:abstractNumId w:val="41"/>
  </w:num>
  <w:num w:numId="35" w16cid:durableId="1151024996">
    <w:abstractNumId w:val="4"/>
  </w:num>
  <w:num w:numId="36" w16cid:durableId="1383598780">
    <w:abstractNumId w:val="30"/>
  </w:num>
  <w:num w:numId="37" w16cid:durableId="91442228">
    <w:abstractNumId w:val="42"/>
  </w:num>
  <w:num w:numId="38" w16cid:durableId="283780782">
    <w:abstractNumId w:val="33"/>
  </w:num>
  <w:num w:numId="39" w16cid:durableId="1600065352">
    <w:abstractNumId w:val="35"/>
  </w:num>
  <w:num w:numId="40" w16cid:durableId="2051148298">
    <w:abstractNumId w:val="28"/>
  </w:num>
  <w:num w:numId="41" w16cid:durableId="1347051359">
    <w:abstractNumId w:val="7"/>
  </w:num>
  <w:num w:numId="42" w16cid:durableId="1367482287">
    <w:abstractNumId w:val="17"/>
  </w:num>
  <w:num w:numId="43" w16cid:durableId="1046491993">
    <w:abstractNumId w:val="16"/>
  </w:num>
  <w:num w:numId="44" w16cid:durableId="2114664757">
    <w:abstractNumId w:val="25"/>
  </w:num>
  <w:num w:numId="45" w16cid:durableId="1558666514">
    <w:abstractNumId w:val="43"/>
  </w:num>
  <w:num w:numId="46" w16cid:durableId="1806073080">
    <w:abstractNumId w:val="15"/>
  </w:num>
  <w:num w:numId="47" w16cid:durableId="834684525">
    <w:abstractNumId w:val="2"/>
  </w:num>
  <w:num w:numId="48" w16cid:durableId="13176897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60C9F"/>
    <w:rsid w:val="00061310"/>
    <w:rsid w:val="000615A6"/>
    <w:rsid w:val="00072F96"/>
    <w:rsid w:val="000805E7"/>
    <w:rsid w:val="000827BE"/>
    <w:rsid w:val="0008670E"/>
    <w:rsid w:val="00091ED4"/>
    <w:rsid w:val="0009338E"/>
    <w:rsid w:val="0009724F"/>
    <w:rsid w:val="000A2B44"/>
    <w:rsid w:val="000B014F"/>
    <w:rsid w:val="000B17DA"/>
    <w:rsid w:val="000B5ACE"/>
    <w:rsid w:val="000C535E"/>
    <w:rsid w:val="000D1DA3"/>
    <w:rsid w:val="001012B4"/>
    <w:rsid w:val="001120E3"/>
    <w:rsid w:val="001375DA"/>
    <w:rsid w:val="00141283"/>
    <w:rsid w:val="0014491B"/>
    <w:rsid w:val="00172D3A"/>
    <w:rsid w:val="001773DF"/>
    <w:rsid w:val="00184446"/>
    <w:rsid w:val="00192A10"/>
    <w:rsid w:val="0019468A"/>
    <w:rsid w:val="001A6FA5"/>
    <w:rsid w:val="001B11C9"/>
    <w:rsid w:val="001B5059"/>
    <w:rsid w:val="001B6F8C"/>
    <w:rsid w:val="001C1053"/>
    <w:rsid w:val="001C7AC3"/>
    <w:rsid w:val="001E6053"/>
    <w:rsid w:val="001F0617"/>
    <w:rsid w:val="001F0CD4"/>
    <w:rsid w:val="001F261F"/>
    <w:rsid w:val="001F7F3E"/>
    <w:rsid w:val="002042A3"/>
    <w:rsid w:val="00214727"/>
    <w:rsid w:val="00217260"/>
    <w:rsid w:val="00222E70"/>
    <w:rsid w:val="002256D6"/>
    <w:rsid w:val="0022752E"/>
    <w:rsid w:val="00231451"/>
    <w:rsid w:val="00236ECC"/>
    <w:rsid w:val="002373D8"/>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500A"/>
    <w:rsid w:val="0031573A"/>
    <w:rsid w:val="00325ABC"/>
    <w:rsid w:val="00326084"/>
    <w:rsid w:val="003302D5"/>
    <w:rsid w:val="00356D2B"/>
    <w:rsid w:val="003731B2"/>
    <w:rsid w:val="00375AD7"/>
    <w:rsid w:val="00391B70"/>
    <w:rsid w:val="003979D7"/>
    <w:rsid w:val="003A1F1A"/>
    <w:rsid w:val="003A6491"/>
    <w:rsid w:val="003B1645"/>
    <w:rsid w:val="003B68EE"/>
    <w:rsid w:val="003C0195"/>
    <w:rsid w:val="003C1BF1"/>
    <w:rsid w:val="003D78D8"/>
    <w:rsid w:val="003E2EED"/>
    <w:rsid w:val="003E4CA1"/>
    <w:rsid w:val="003E5073"/>
    <w:rsid w:val="003E71EF"/>
    <w:rsid w:val="003F4B48"/>
    <w:rsid w:val="003F51A3"/>
    <w:rsid w:val="003F6CEB"/>
    <w:rsid w:val="004008BB"/>
    <w:rsid w:val="00412784"/>
    <w:rsid w:val="004501B5"/>
    <w:rsid w:val="0046015B"/>
    <w:rsid w:val="004915F1"/>
    <w:rsid w:val="00496D01"/>
    <w:rsid w:val="004A2AE3"/>
    <w:rsid w:val="004A51E9"/>
    <w:rsid w:val="004B0C1A"/>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06D9"/>
    <w:rsid w:val="00562D5A"/>
    <w:rsid w:val="00565070"/>
    <w:rsid w:val="005674F7"/>
    <w:rsid w:val="005713EF"/>
    <w:rsid w:val="00581A58"/>
    <w:rsid w:val="00596B3D"/>
    <w:rsid w:val="005975B4"/>
    <w:rsid w:val="005B14E0"/>
    <w:rsid w:val="005C1229"/>
    <w:rsid w:val="005F19A5"/>
    <w:rsid w:val="005F7021"/>
    <w:rsid w:val="00600B73"/>
    <w:rsid w:val="00606ADF"/>
    <w:rsid w:val="0061164B"/>
    <w:rsid w:val="00615C3A"/>
    <w:rsid w:val="00621ED7"/>
    <w:rsid w:val="00645416"/>
    <w:rsid w:val="00652BBE"/>
    <w:rsid w:val="0065367C"/>
    <w:rsid w:val="006706B9"/>
    <w:rsid w:val="006728F9"/>
    <w:rsid w:val="00681F97"/>
    <w:rsid w:val="006853A7"/>
    <w:rsid w:val="006854BA"/>
    <w:rsid w:val="00687993"/>
    <w:rsid w:val="006A3159"/>
    <w:rsid w:val="006C178C"/>
    <w:rsid w:val="006C2CBE"/>
    <w:rsid w:val="006C4738"/>
    <w:rsid w:val="006C622B"/>
    <w:rsid w:val="006E3ABB"/>
    <w:rsid w:val="006E40DA"/>
    <w:rsid w:val="00712926"/>
    <w:rsid w:val="007131C5"/>
    <w:rsid w:val="007149A0"/>
    <w:rsid w:val="00721011"/>
    <w:rsid w:val="00736067"/>
    <w:rsid w:val="00741760"/>
    <w:rsid w:val="00776EA4"/>
    <w:rsid w:val="007927BB"/>
    <w:rsid w:val="007A7741"/>
    <w:rsid w:val="007A7A40"/>
    <w:rsid w:val="007B0A1A"/>
    <w:rsid w:val="007C3CCB"/>
    <w:rsid w:val="007E48CA"/>
    <w:rsid w:val="007E7C39"/>
    <w:rsid w:val="007F1F3A"/>
    <w:rsid w:val="007F5DD7"/>
    <w:rsid w:val="0080116E"/>
    <w:rsid w:val="008023F9"/>
    <w:rsid w:val="0083639A"/>
    <w:rsid w:val="00841E9A"/>
    <w:rsid w:val="008568A4"/>
    <w:rsid w:val="00860BB2"/>
    <w:rsid w:val="00871544"/>
    <w:rsid w:val="0087289F"/>
    <w:rsid w:val="00872EE1"/>
    <w:rsid w:val="00892D49"/>
    <w:rsid w:val="00895B1E"/>
    <w:rsid w:val="008A106E"/>
    <w:rsid w:val="008A24DB"/>
    <w:rsid w:val="008B0F90"/>
    <w:rsid w:val="008B4291"/>
    <w:rsid w:val="008C3289"/>
    <w:rsid w:val="008D0B44"/>
    <w:rsid w:val="008D6714"/>
    <w:rsid w:val="008E10DD"/>
    <w:rsid w:val="008E3738"/>
    <w:rsid w:val="008F7C57"/>
    <w:rsid w:val="00910B57"/>
    <w:rsid w:val="00911C1E"/>
    <w:rsid w:val="009138F6"/>
    <w:rsid w:val="00915E1E"/>
    <w:rsid w:val="009173A7"/>
    <w:rsid w:val="00920BCC"/>
    <w:rsid w:val="00921166"/>
    <w:rsid w:val="00930FAE"/>
    <w:rsid w:val="00931EE3"/>
    <w:rsid w:val="00935CA3"/>
    <w:rsid w:val="00951440"/>
    <w:rsid w:val="00951962"/>
    <w:rsid w:val="009538C0"/>
    <w:rsid w:val="009629A4"/>
    <w:rsid w:val="0096671E"/>
    <w:rsid w:val="00967AEB"/>
    <w:rsid w:val="00967D84"/>
    <w:rsid w:val="009715BE"/>
    <w:rsid w:val="00986FB2"/>
    <w:rsid w:val="00994487"/>
    <w:rsid w:val="009C2B9E"/>
    <w:rsid w:val="009D22C3"/>
    <w:rsid w:val="009D550A"/>
    <w:rsid w:val="009E0E7B"/>
    <w:rsid w:val="009E64B7"/>
    <w:rsid w:val="00A05398"/>
    <w:rsid w:val="00A068AC"/>
    <w:rsid w:val="00A11B1E"/>
    <w:rsid w:val="00A1471B"/>
    <w:rsid w:val="00A17265"/>
    <w:rsid w:val="00A30877"/>
    <w:rsid w:val="00A37686"/>
    <w:rsid w:val="00A4074D"/>
    <w:rsid w:val="00A455A9"/>
    <w:rsid w:val="00A55A5D"/>
    <w:rsid w:val="00A6469D"/>
    <w:rsid w:val="00A67F6B"/>
    <w:rsid w:val="00A71EC6"/>
    <w:rsid w:val="00A73EA1"/>
    <w:rsid w:val="00A929F8"/>
    <w:rsid w:val="00A97FF7"/>
    <w:rsid w:val="00AB13BD"/>
    <w:rsid w:val="00AB47E7"/>
    <w:rsid w:val="00AB7F38"/>
    <w:rsid w:val="00AC3E2B"/>
    <w:rsid w:val="00AC524D"/>
    <w:rsid w:val="00AD7858"/>
    <w:rsid w:val="00AF26FD"/>
    <w:rsid w:val="00AF3A0E"/>
    <w:rsid w:val="00B074DD"/>
    <w:rsid w:val="00B10845"/>
    <w:rsid w:val="00B14A2B"/>
    <w:rsid w:val="00B21C67"/>
    <w:rsid w:val="00B252C7"/>
    <w:rsid w:val="00B2532F"/>
    <w:rsid w:val="00B3394C"/>
    <w:rsid w:val="00B34998"/>
    <w:rsid w:val="00B40D13"/>
    <w:rsid w:val="00B44FDE"/>
    <w:rsid w:val="00B46309"/>
    <w:rsid w:val="00B529E5"/>
    <w:rsid w:val="00B67EEF"/>
    <w:rsid w:val="00B70D39"/>
    <w:rsid w:val="00B766C0"/>
    <w:rsid w:val="00B8294C"/>
    <w:rsid w:val="00B83D7D"/>
    <w:rsid w:val="00B85269"/>
    <w:rsid w:val="00B86F04"/>
    <w:rsid w:val="00B872F1"/>
    <w:rsid w:val="00B9085F"/>
    <w:rsid w:val="00B93964"/>
    <w:rsid w:val="00B94421"/>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81F0D"/>
    <w:rsid w:val="00CA1E62"/>
    <w:rsid w:val="00CB74C9"/>
    <w:rsid w:val="00CB7A88"/>
    <w:rsid w:val="00CC5736"/>
    <w:rsid w:val="00CC5CEF"/>
    <w:rsid w:val="00CD191D"/>
    <w:rsid w:val="00CE52F9"/>
    <w:rsid w:val="00CF078A"/>
    <w:rsid w:val="00CF40C6"/>
    <w:rsid w:val="00D03D12"/>
    <w:rsid w:val="00D057FA"/>
    <w:rsid w:val="00D154F0"/>
    <w:rsid w:val="00D177C8"/>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35A0"/>
    <w:rsid w:val="00E0717B"/>
    <w:rsid w:val="00E221D8"/>
    <w:rsid w:val="00E2719E"/>
    <w:rsid w:val="00E317EF"/>
    <w:rsid w:val="00E37282"/>
    <w:rsid w:val="00E46AA3"/>
    <w:rsid w:val="00E50C73"/>
    <w:rsid w:val="00E70D4D"/>
    <w:rsid w:val="00E7343D"/>
    <w:rsid w:val="00E803CF"/>
    <w:rsid w:val="00E811F1"/>
    <w:rsid w:val="00E8295D"/>
    <w:rsid w:val="00E906B0"/>
    <w:rsid w:val="00E91144"/>
    <w:rsid w:val="00E91C2E"/>
    <w:rsid w:val="00EA051D"/>
    <w:rsid w:val="00EB0477"/>
    <w:rsid w:val="00EB25E3"/>
    <w:rsid w:val="00EB2DDC"/>
    <w:rsid w:val="00EB45A7"/>
    <w:rsid w:val="00EB5859"/>
    <w:rsid w:val="00EC0E16"/>
    <w:rsid w:val="00EF0817"/>
    <w:rsid w:val="00EF2716"/>
    <w:rsid w:val="00EF4222"/>
    <w:rsid w:val="00F072A6"/>
    <w:rsid w:val="00F11564"/>
    <w:rsid w:val="00F1237E"/>
    <w:rsid w:val="00F20878"/>
    <w:rsid w:val="00F27011"/>
    <w:rsid w:val="00F27F4D"/>
    <w:rsid w:val="00F33A58"/>
    <w:rsid w:val="00F363C2"/>
    <w:rsid w:val="00F37EC6"/>
    <w:rsid w:val="00F46B25"/>
    <w:rsid w:val="00F51A50"/>
    <w:rsid w:val="00F529ED"/>
    <w:rsid w:val="00F7172E"/>
    <w:rsid w:val="00F833FA"/>
    <w:rsid w:val="00F8416D"/>
    <w:rsid w:val="00F91CB6"/>
    <w:rsid w:val="00FA10C1"/>
    <w:rsid w:val="00FA5628"/>
    <w:rsid w:val="00FB063E"/>
    <w:rsid w:val="00FB6D44"/>
    <w:rsid w:val="00FD0ED2"/>
    <w:rsid w:val="00FD1D9A"/>
    <w:rsid w:val="00FD3C1C"/>
    <w:rsid w:val="00FE6915"/>
    <w:rsid w:val="00FF39C5"/>
    <w:rsid w:val="0108C624"/>
    <w:rsid w:val="08CDC3E3"/>
    <w:rsid w:val="091C74EB"/>
    <w:rsid w:val="0BC4716E"/>
    <w:rsid w:val="1A1D867F"/>
    <w:rsid w:val="1B337796"/>
    <w:rsid w:val="2D6C584B"/>
    <w:rsid w:val="30D2317B"/>
    <w:rsid w:val="43DAB876"/>
    <w:rsid w:val="45A2F756"/>
    <w:rsid w:val="53EB2E9D"/>
    <w:rsid w:val="588EE0AA"/>
    <w:rsid w:val="61AF74A1"/>
    <w:rsid w:val="7766AC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3A514B78-A1B9-42BC-A336-10CE59E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534805405">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school-discipline-exclusions/exclu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19F6C-A046-2A4C-80EC-56E749687829}">
  <ds:schemaRefs>
    <ds:schemaRef ds:uri="http://schemas.openxmlformats.org/officeDocument/2006/bibliography"/>
  </ds:schemaRefs>
</ds:datastoreItem>
</file>

<file path=customXml/itemProps2.xml><?xml version="1.0" encoding="utf-8"?>
<ds:datastoreItem xmlns:ds="http://schemas.openxmlformats.org/officeDocument/2006/customXml" ds:itemID="{10717E67-7000-4836-905D-42AF7A2919B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07e9522-d25c-475f-8c90-486d4b4cf584"/>
    <ds:schemaRef ds:uri="fd81ca15-f1b1-4401-99fe-c723992e9e79"/>
    <ds:schemaRef ds:uri="http://www.w3.org/XML/1998/namespace"/>
    <ds:schemaRef ds:uri="http://purl.org/dc/dcmitype/"/>
  </ds:schemaRefs>
</ds:datastoreItem>
</file>

<file path=customXml/itemProps3.xml><?xml version="1.0" encoding="utf-8"?>
<ds:datastoreItem xmlns:ds="http://schemas.openxmlformats.org/officeDocument/2006/customXml" ds:itemID="{D792FE98-0477-47F0-8A01-F6AA37E26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12701</CharactersWithSpaces>
  <SharedDoc>false</SharedDoc>
  <HLinks>
    <vt:vector size="18" baseType="variant">
      <vt:variant>
        <vt:i4>1769552</vt:i4>
      </vt:variant>
      <vt:variant>
        <vt:i4>6</vt:i4>
      </vt:variant>
      <vt:variant>
        <vt:i4>0</vt:i4>
      </vt:variant>
      <vt:variant>
        <vt:i4>5</vt:i4>
      </vt:variant>
      <vt:variant>
        <vt:lpwstr>http://www.education.gov.uk/contactus</vt:lpwstr>
      </vt:variant>
      <vt:variant>
        <vt:lpwstr/>
      </vt:variant>
      <vt:variant>
        <vt:i4>6160390</vt:i4>
      </vt:variant>
      <vt:variant>
        <vt:i4>3</vt:i4>
      </vt:variant>
      <vt:variant>
        <vt:i4>0</vt:i4>
      </vt:variant>
      <vt:variant>
        <vt:i4>5</vt:i4>
      </vt:variant>
      <vt:variant>
        <vt:lpwstr>http://www.gov.uk/school-discipline-exclusions/exclusions</vt:lpwstr>
      </vt:variant>
      <vt:variant>
        <vt:lpwstr/>
      </vt:variant>
      <vt:variant>
        <vt:i4>1835018</vt:i4>
      </vt:variant>
      <vt:variant>
        <vt:i4>0</vt:i4>
      </vt:variant>
      <vt:variant>
        <vt:i4>0</vt:i4>
      </vt:variant>
      <vt:variant>
        <vt:i4>5</vt:i4>
      </vt:variant>
      <vt:variant>
        <vt:lpwstr>http://www.venturelearning.co.uk/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Rhys Griffiths (Venture Learning)</cp:lastModifiedBy>
  <cp:revision>15</cp:revision>
  <cp:lastPrinted>2017-07-05T20:38:00Z</cp:lastPrinted>
  <dcterms:created xsi:type="dcterms:W3CDTF">2021-07-08T20:58:00Z</dcterms:created>
  <dcterms:modified xsi:type="dcterms:W3CDTF">2023-09-12T11:53:00Z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